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1A0CA8" w:rsidRPr="00831686" w14:paraId="08199EB7" w14:textId="77777777" w:rsidTr="001A0CA8">
        <w:trPr>
          <w:trHeight w:val="699"/>
        </w:trPr>
        <w:tc>
          <w:tcPr>
            <w:tcW w:w="1985" w:type="dxa"/>
            <w:vMerge w:val="restart"/>
          </w:tcPr>
          <w:p w14:paraId="448B3493" w14:textId="77777777" w:rsidR="001A0CA8" w:rsidRPr="00831686" w:rsidRDefault="001A0CA8" w:rsidP="001A0CA8">
            <w:pPr>
              <w:jc w:val="center"/>
              <w:rPr>
                <w:rFonts w:cs="Arial"/>
                <w:b/>
                <w:szCs w:val="24"/>
              </w:rPr>
            </w:pPr>
            <w:bookmarkStart w:id="0" w:name="_Hlk80718370"/>
            <w:r w:rsidRPr="00831686">
              <w:rPr>
                <w:rFonts w:eastAsia="Calibri" w:cs="Arial"/>
                <w:b/>
                <w:bCs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3FEBC9A" wp14:editId="6D946C5F">
                  <wp:simplePos x="0" y="0"/>
                  <wp:positionH relativeFrom="margin">
                    <wp:posOffset>160020</wp:posOffset>
                  </wp:positionH>
                  <wp:positionV relativeFrom="paragraph">
                    <wp:posOffset>22225</wp:posOffset>
                  </wp:positionV>
                  <wp:extent cx="704850" cy="74374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3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vAlign w:val="center"/>
          </w:tcPr>
          <w:p w14:paraId="2B6CCDA3" w14:textId="4D008746" w:rsidR="001A0CA8" w:rsidRPr="00831686" w:rsidRDefault="001A0CA8" w:rsidP="00D31813">
            <w:pPr>
              <w:rPr>
                <w:rFonts w:cs="Arial"/>
                <w:b/>
                <w:szCs w:val="24"/>
              </w:rPr>
            </w:pPr>
            <w:r w:rsidRPr="00831686">
              <w:rPr>
                <w:rFonts w:cs="Arial"/>
                <w:b/>
                <w:szCs w:val="24"/>
              </w:rPr>
              <w:t xml:space="preserve">Position Description – Project </w:t>
            </w:r>
            <w:r w:rsidR="001424D5" w:rsidRPr="00831686">
              <w:rPr>
                <w:rFonts w:cs="Arial"/>
                <w:b/>
                <w:szCs w:val="24"/>
              </w:rPr>
              <w:t xml:space="preserve">&amp; Finance </w:t>
            </w:r>
            <w:r w:rsidRPr="00831686">
              <w:rPr>
                <w:rFonts w:cs="Arial"/>
                <w:b/>
                <w:szCs w:val="24"/>
              </w:rPr>
              <w:t>Officer</w:t>
            </w:r>
          </w:p>
        </w:tc>
      </w:tr>
      <w:tr w:rsidR="001A0CA8" w:rsidRPr="00831686" w14:paraId="549B81A4" w14:textId="77777777" w:rsidTr="001A0CA8">
        <w:trPr>
          <w:trHeight w:val="561"/>
        </w:trPr>
        <w:tc>
          <w:tcPr>
            <w:tcW w:w="1985" w:type="dxa"/>
            <w:vMerge/>
          </w:tcPr>
          <w:p w14:paraId="59EA844E" w14:textId="77777777" w:rsidR="001A0CA8" w:rsidRPr="00831686" w:rsidRDefault="001A0CA8" w:rsidP="00D3181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4E29C86" w14:textId="73253DE5" w:rsidR="001A0CA8" w:rsidRPr="00831686" w:rsidRDefault="001424D5" w:rsidP="00D31813">
            <w:pPr>
              <w:rPr>
                <w:rFonts w:cs="Arial"/>
                <w:b/>
                <w:szCs w:val="24"/>
              </w:rPr>
            </w:pPr>
            <w:r w:rsidRPr="00831686">
              <w:rPr>
                <w:rFonts w:cs="Arial"/>
                <w:b/>
                <w:szCs w:val="24"/>
              </w:rPr>
              <w:t>Created:</w:t>
            </w:r>
            <w:r w:rsidR="001A0CA8" w:rsidRPr="00831686">
              <w:rPr>
                <w:rFonts w:cs="Arial"/>
                <w:b/>
                <w:szCs w:val="24"/>
              </w:rPr>
              <w:t xml:space="preserve"> </w:t>
            </w:r>
            <w:r w:rsidR="001A0CA8" w:rsidRPr="00831686">
              <w:rPr>
                <w:rFonts w:cs="Arial"/>
                <w:szCs w:val="24"/>
              </w:rPr>
              <w:t xml:space="preserve"> </w:t>
            </w:r>
            <w:r w:rsidRPr="00831686">
              <w:rPr>
                <w:rFonts w:cs="Arial"/>
                <w:szCs w:val="24"/>
              </w:rPr>
              <w:t>23 October 2023</w:t>
            </w:r>
          </w:p>
        </w:tc>
      </w:tr>
    </w:tbl>
    <w:p w14:paraId="6CC95CEC" w14:textId="77777777" w:rsidR="001A0CA8" w:rsidRPr="00831686" w:rsidRDefault="001A0CA8" w:rsidP="001A0CA8">
      <w:pPr>
        <w:pStyle w:val="Header"/>
        <w:rPr>
          <w:rFonts w:cs="Arial"/>
          <w:szCs w:val="24"/>
        </w:rPr>
      </w:pPr>
    </w:p>
    <w:p w14:paraId="53F0D1EC" w14:textId="58B2203A" w:rsidR="001A0CA8" w:rsidRPr="00831686" w:rsidRDefault="001A0CA8">
      <w:pPr>
        <w:rPr>
          <w:rFonts w:cs="Arial"/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680"/>
        <w:gridCol w:w="7676"/>
      </w:tblGrid>
      <w:tr w:rsidR="008E692C" w:rsidRPr="00831686" w14:paraId="1FF6521B" w14:textId="77777777" w:rsidTr="0085524F">
        <w:tc>
          <w:tcPr>
            <w:tcW w:w="1680" w:type="dxa"/>
          </w:tcPr>
          <w:p w14:paraId="6D9CABF3" w14:textId="76FC9BC5" w:rsidR="008E692C" w:rsidRPr="00831686" w:rsidRDefault="008E692C" w:rsidP="00C86CF9">
            <w:pPr>
              <w:pStyle w:val="CONbodybold"/>
              <w:spacing w:before="120" w:after="120"/>
              <w:rPr>
                <w:rFonts w:cs="Arial"/>
                <w:szCs w:val="24"/>
              </w:rPr>
            </w:pPr>
            <w:r w:rsidRPr="00831686">
              <w:rPr>
                <w:rFonts w:cs="Arial"/>
                <w:szCs w:val="24"/>
              </w:rPr>
              <w:t>Title</w:t>
            </w:r>
          </w:p>
        </w:tc>
        <w:tc>
          <w:tcPr>
            <w:tcW w:w="7676" w:type="dxa"/>
          </w:tcPr>
          <w:p w14:paraId="2E7D8223" w14:textId="5A813C64" w:rsidR="008E692C" w:rsidRPr="00831686" w:rsidRDefault="0021671B" w:rsidP="00C86CF9">
            <w:pPr>
              <w:pStyle w:val="CONbodybold"/>
              <w:spacing w:before="120" w:after="120"/>
              <w:rPr>
                <w:rFonts w:cs="Arial"/>
                <w:szCs w:val="24"/>
              </w:rPr>
            </w:pPr>
            <w:r w:rsidRPr="00831686">
              <w:rPr>
                <w:rFonts w:cs="Arial"/>
                <w:szCs w:val="24"/>
              </w:rPr>
              <w:t>Project</w:t>
            </w:r>
            <w:r w:rsidR="000D31F1" w:rsidRPr="00831686">
              <w:rPr>
                <w:rFonts w:cs="Arial"/>
                <w:szCs w:val="24"/>
              </w:rPr>
              <w:t xml:space="preserve"> </w:t>
            </w:r>
            <w:r w:rsidR="001424D5" w:rsidRPr="00831686">
              <w:rPr>
                <w:rFonts w:cs="Arial"/>
                <w:szCs w:val="24"/>
              </w:rPr>
              <w:t xml:space="preserve">&amp; Finance </w:t>
            </w:r>
            <w:r w:rsidR="000D31F1" w:rsidRPr="00831686">
              <w:rPr>
                <w:rFonts w:cs="Arial"/>
                <w:szCs w:val="24"/>
              </w:rPr>
              <w:t>Officer</w:t>
            </w:r>
          </w:p>
        </w:tc>
      </w:tr>
      <w:tr w:rsidR="008E692C" w:rsidRPr="00831686" w14:paraId="05BBE729" w14:textId="77777777" w:rsidTr="0085524F">
        <w:tc>
          <w:tcPr>
            <w:tcW w:w="1680" w:type="dxa"/>
          </w:tcPr>
          <w:p w14:paraId="47B8A409" w14:textId="3C12A0F4" w:rsidR="008E692C" w:rsidRPr="00831686" w:rsidRDefault="008E692C" w:rsidP="00C86CF9">
            <w:pPr>
              <w:pStyle w:val="CONbodybold"/>
              <w:spacing w:before="120" w:after="120"/>
              <w:rPr>
                <w:rFonts w:cs="Arial"/>
                <w:szCs w:val="24"/>
              </w:rPr>
            </w:pPr>
            <w:r w:rsidRPr="00831686">
              <w:rPr>
                <w:rFonts w:cs="Arial"/>
                <w:szCs w:val="24"/>
              </w:rPr>
              <w:t>Department</w:t>
            </w:r>
          </w:p>
        </w:tc>
        <w:tc>
          <w:tcPr>
            <w:tcW w:w="7676" w:type="dxa"/>
          </w:tcPr>
          <w:p w14:paraId="1179B906" w14:textId="51198AA0" w:rsidR="008E692C" w:rsidRPr="00831686" w:rsidRDefault="00347AF3" w:rsidP="00C86CF9">
            <w:pPr>
              <w:pStyle w:val="CONbodybold"/>
              <w:spacing w:before="120" w:after="120"/>
              <w:rPr>
                <w:rFonts w:cs="Arial"/>
                <w:b w:val="0"/>
                <w:szCs w:val="24"/>
              </w:rPr>
            </w:pPr>
            <w:r w:rsidRPr="00831686">
              <w:rPr>
                <w:rFonts w:cs="Arial"/>
                <w:b w:val="0"/>
                <w:szCs w:val="24"/>
              </w:rPr>
              <w:t>Administration</w:t>
            </w:r>
          </w:p>
        </w:tc>
      </w:tr>
      <w:tr w:rsidR="008E692C" w:rsidRPr="00831686" w14:paraId="173DF730" w14:textId="77777777" w:rsidTr="0085524F">
        <w:tc>
          <w:tcPr>
            <w:tcW w:w="1680" w:type="dxa"/>
          </w:tcPr>
          <w:p w14:paraId="149FCA6B" w14:textId="77777777" w:rsidR="008E692C" w:rsidRPr="00831686" w:rsidRDefault="008E692C" w:rsidP="00C86CF9">
            <w:pPr>
              <w:pStyle w:val="CONbodybold"/>
              <w:spacing w:before="120" w:after="120"/>
              <w:rPr>
                <w:rFonts w:cs="Arial"/>
                <w:szCs w:val="24"/>
              </w:rPr>
            </w:pPr>
            <w:r w:rsidRPr="00831686">
              <w:rPr>
                <w:rFonts w:cs="Arial"/>
                <w:szCs w:val="24"/>
              </w:rPr>
              <w:t>Award</w:t>
            </w:r>
            <w:r w:rsidRPr="00831686">
              <w:rPr>
                <w:rFonts w:cs="Arial"/>
                <w:szCs w:val="24"/>
              </w:rPr>
              <w:tab/>
            </w:r>
          </w:p>
        </w:tc>
        <w:tc>
          <w:tcPr>
            <w:tcW w:w="7676" w:type="dxa"/>
          </w:tcPr>
          <w:p w14:paraId="51251907" w14:textId="510BE6BA" w:rsidR="008E692C" w:rsidRPr="00831686" w:rsidRDefault="00180D77" w:rsidP="00C86CF9">
            <w:pPr>
              <w:pStyle w:val="CONbodybold"/>
              <w:spacing w:before="120" w:after="120"/>
              <w:rPr>
                <w:rFonts w:cs="Arial"/>
                <w:b w:val="0"/>
                <w:szCs w:val="24"/>
              </w:rPr>
            </w:pPr>
            <w:r w:rsidRPr="00831686">
              <w:rPr>
                <w:rFonts w:cs="Arial"/>
                <w:b w:val="0"/>
                <w:szCs w:val="24"/>
              </w:rPr>
              <w:t xml:space="preserve">Local Government </w:t>
            </w:r>
            <w:r w:rsidR="00347AF3" w:rsidRPr="00831686">
              <w:rPr>
                <w:rFonts w:cs="Arial"/>
                <w:b w:val="0"/>
                <w:szCs w:val="24"/>
              </w:rPr>
              <w:t xml:space="preserve">Industry Award </w:t>
            </w:r>
            <w:r w:rsidRPr="00831686">
              <w:rPr>
                <w:rFonts w:cs="Arial"/>
                <w:b w:val="0"/>
                <w:szCs w:val="24"/>
              </w:rPr>
              <w:t>20</w:t>
            </w:r>
            <w:r w:rsidR="00347AF3" w:rsidRPr="00831686">
              <w:rPr>
                <w:rFonts w:cs="Arial"/>
                <w:b w:val="0"/>
                <w:szCs w:val="24"/>
              </w:rPr>
              <w:t>10</w:t>
            </w:r>
          </w:p>
        </w:tc>
      </w:tr>
      <w:tr w:rsidR="000D31F1" w:rsidRPr="00831686" w14:paraId="7680D913" w14:textId="77777777" w:rsidTr="0085524F">
        <w:tc>
          <w:tcPr>
            <w:tcW w:w="1680" w:type="dxa"/>
          </w:tcPr>
          <w:p w14:paraId="4D225888" w14:textId="77777777" w:rsidR="000D31F1" w:rsidRPr="00831686" w:rsidRDefault="000D31F1" w:rsidP="00C86CF9">
            <w:pPr>
              <w:pStyle w:val="CONbodybold"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7676" w:type="dxa"/>
          </w:tcPr>
          <w:p w14:paraId="39AB2A41" w14:textId="1983C5C4" w:rsidR="000D31F1" w:rsidRPr="00831686" w:rsidRDefault="001424D5" w:rsidP="00C86CF9">
            <w:pPr>
              <w:pStyle w:val="CONbodybold"/>
              <w:spacing w:before="120" w:after="120"/>
              <w:rPr>
                <w:rFonts w:cs="Arial"/>
                <w:b w:val="0"/>
                <w:szCs w:val="24"/>
              </w:rPr>
            </w:pPr>
            <w:r w:rsidRPr="00831686">
              <w:rPr>
                <w:rFonts w:cs="Arial"/>
                <w:b w:val="0"/>
                <w:szCs w:val="24"/>
              </w:rPr>
              <w:t>Fulltime</w:t>
            </w:r>
          </w:p>
        </w:tc>
      </w:tr>
      <w:tr w:rsidR="000D31F1" w:rsidRPr="00831686" w14:paraId="043AA69F" w14:textId="77777777" w:rsidTr="0085524F">
        <w:tc>
          <w:tcPr>
            <w:tcW w:w="1680" w:type="dxa"/>
          </w:tcPr>
          <w:p w14:paraId="261EC5CB" w14:textId="77777777" w:rsidR="000D31F1" w:rsidRPr="00831686" w:rsidRDefault="000D31F1" w:rsidP="00C86CF9">
            <w:pPr>
              <w:pStyle w:val="CONbodybold"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7676" w:type="dxa"/>
          </w:tcPr>
          <w:p w14:paraId="0596C61B" w14:textId="14BD7BAC" w:rsidR="000D31F1" w:rsidRPr="00831686" w:rsidRDefault="001424D5" w:rsidP="00C86CF9">
            <w:pPr>
              <w:pStyle w:val="CONbodybold"/>
              <w:spacing w:before="120" w:after="120"/>
              <w:rPr>
                <w:rFonts w:cs="Arial"/>
                <w:b w:val="0"/>
                <w:szCs w:val="24"/>
              </w:rPr>
            </w:pPr>
            <w:r w:rsidRPr="00831686">
              <w:rPr>
                <w:rFonts w:cs="Arial"/>
                <w:b w:val="0"/>
                <w:szCs w:val="24"/>
              </w:rPr>
              <w:t>1.0</w:t>
            </w:r>
            <w:r w:rsidR="00DD2E6D" w:rsidRPr="00831686">
              <w:rPr>
                <w:rFonts w:cs="Arial"/>
                <w:b w:val="0"/>
                <w:szCs w:val="24"/>
              </w:rPr>
              <w:t xml:space="preserve"> FTE – </w:t>
            </w:r>
            <w:r w:rsidRPr="00831686">
              <w:rPr>
                <w:rFonts w:cs="Arial"/>
                <w:b w:val="0"/>
                <w:szCs w:val="24"/>
              </w:rPr>
              <w:t xml:space="preserve">5 </w:t>
            </w:r>
            <w:r w:rsidR="00DD2E6D" w:rsidRPr="00831686">
              <w:rPr>
                <w:rFonts w:cs="Arial"/>
                <w:b w:val="0"/>
                <w:sz w:val="22"/>
                <w:szCs w:val="22"/>
              </w:rPr>
              <w:t>Days</w:t>
            </w:r>
            <w:r w:rsidR="00DD2E6D" w:rsidRPr="00831686">
              <w:rPr>
                <w:rFonts w:cs="Arial"/>
                <w:b w:val="0"/>
                <w:szCs w:val="24"/>
              </w:rPr>
              <w:t xml:space="preserve"> per Week – </w:t>
            </w:r>
            <w:r w:rsidRPr="00831686">
              <w:rPr>
                <w:rFonts w:cs="Arial"/>
                <w:b w:val="0"/>
                <w:szCs w:val="24"/>
              </w:rPr>
              <w:t>38</w:t>
            </w:r>
            <w:r w:rsidR="00DD2E6D" w:rsidRPr="00831686">
              <w:rPr>
                <w:rFonts w:cs="Arial"/>
                <w:b w:val="0"/>
                <w:szCs w:val="24"/>
              </w:rPr>
              <w:t xml:space="preserve"> Hours per Week</w:t>
            </w:r>
          </w:p>
        </w:tc>
      </w:tr>
      <w:tr w:rsidR="008E692C" w:rsidRPr="00831686" w14:paraId="47DC2929" w14:textId="77777777" w:rsidTr="0085524F">
        <w:tc>
          <w:tcPr>
            <w:tcW w:w="1680" w:type="dxa"/>
          </w:tcPr>
          <w:p w14:paraId="3F40B784" w14:textId="77777777" w:rsidR="008E692C" w:rsidRPr="00831686" w:rsidRDefault="008E692C" w:rsidP="00C86CF9">
            <w:pPr>
              <w:pStyle w:val="CONbodybold"/>
              <w:spacing w:before="120" w:after="120"/>
              <w:rPr>
                <w:rFonts w:cs="Arial"/>
                <w:szCs w:val="24"/>
              </w:rPr>
            </w:pPr>
            <w:r w:rsidRPr="00831686">
              <w:rPr>
                <w:rFonts w:cs="Arial"/>
                <w:szCs w:val="24"/>
              </w:rPr>
              <w:t>Level</w:t>
            </w:r>
          </w:p>
        </w:tc>
        <w:tc>
          <w:tcPr>
            <w:tcW w:w="7676" w:type="dxa"/>
          </w:tcPr>
          <w:p w14:paraId="30CD1CF1" w14:textId="3E598921" w:rsidR="008E692C" w:rsidRPr="00831686" w:rsidRDefault="001A0CA8" w:rsidP="00C86CF9">
            <w:pPr>
              <w:pStyle w:val="CONbodytext"/>
              <w:spacing w:before="120" w:after="120"/>
              <w:rPr>
                <w:rFonts w:cs="Arial"/>
                <w:szCs w:val="24"/>
              </w:rPr>
            </w:pPr>
            <w:r w:rsidRPr="00831686">
              <w:rPr>
                <w:rFonts w:cs="Arial"/>
                <w:szCs w:val="24"/>
              </w:rPr>
              <w:t>4 of the Local Government Industry Award 2020</w:t>
            </w:r>
          </w:p>
        </w:tc>
      </w:tr>
    </w:tbl>
    <w:p w14:paraId="6423DB0A" w14:textId="18D511AA" w:rsidR="002A2112" w:rsidRPr="00831686" w:rsidRDefault="002A2112" w:rsidP="00A137D0">
      <w:pPr>
        <w:pStyle w:val="CONPDDots"/>
        <w:pBdr>
          <w:bottom w:val="none" w:sz="0" w:space="0" w:color="auto"/>
        </w:pBdr>
        <w:rPr>
          <w:rFonts w:cs="Arial"/>
          <w:color w:val="649660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E692C" w:rsidRPr="00831686" w14:paraId="12802C2B" w14:textId="77777777" w:rsidTr="00771705">
        <w:tc>
          <w:tcPr>
            <w:tcW w:w="9493" w:type="dxa"/>
          </w:tcPr>
          <w:p w14:paraId="4E9703F8" w14:textId="5FE95741" w:rsidR="008E692C" w:rsidRPr="00831686" w:rsidRDefault="008E692C" w:rsidP="00DD2E6D">
            <w:pPr>
              <w:pStyle w:val="CONbodybold"/>
              <w:rPr>
                <w:rFonts w:cs="Arial"/>
                <w:color w:val="649660"/>
                <w:szCs w:val="24"/>
              </w:rPr>
            </w:pPr>
            <w:r w:rsidRPr="00831686">
              <w:rPr>
                <w:rFonts w:cs="Arial"/>
                <w:color w:val="649660"/>
                <w:szCs w:val="24"/>
              </w:rPr>
              <w:t>POSITION OBJECTIVES</w:t>
            </w:r>
          </w:p>
        </w:tc>
      </w:tr>
    </w:tbl>
    <w:p w14:paraId="5A2B36C0" w14:textId="3366B8F6" w:rsidR="008E692C" w:rsidRPr="00831686" w:rsidRDefault="008E692C" w:rsidP="00DD2E6D">
      <w:pPr>
        <w:pStyle w:val="CONbodybold"/>
        <w:rPr>
          <w:rFonts w:cs="Arial"/>
          <w:color w:val="649660"/>
          <w:szCs w:val="24"/>
        </w:rPr>
      </w:pPr>
    </w:p>
    <w:p w14:paraId="10E74127" w14:textId="346C0A4E" w:rsidR="000D31F1" w:rsidRPr="00831686" w:rsidRDefault="000D31F1" w:rsidP="00DD2E6D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The </w:t>
      </w:r>
      <w:r w:rsidR="0021671B" w:rsidRPr="00831686">
        <w:rPr>
          <w:sz w:val="22"/>
          <w:szCs w:val="22"/>
        </w:rPr>
        <w:t>Project</w:t>
      </w:r>
      <w:r w:rsidRPr="00831686">
        <w:rPr>
          <w:sz w:val="22"/>
          <w:szCs w:val="22"/>
        </w:rPr>
        <w:t xml:space="preserve"> Officer </w:t>
      </w:r>
      <w:r w:rsidR="0021671B" w:rsidRPr="00831686">
        <w:rPr>
          <w:sz w:val="22"/>
          <w:szCs w:val="22"/>
        </w:rPr>
        <w:t xml:space="preserve">will </w:t>
      </w:r>
      <w:r w:rsidRPr="00831686">
        <w:rPr>
          <w:sz w:val="22"/>
          <w:szCs w:val="22"/>
        </w:rPr>
        <w:t>provide efficient, timely and quality</w:t>
      </w:r>
      <w:r w:rsidR="0021671B" w:rsidRPr="00831686">
        <w:rPr>
          <w:sz w:val="22"/>
          <w:szCs w:val="22"/>
        </w:rPr>
        <w:t xml:space="preserve"> management, planning and </w:t>
      </w:r>
      <w:r w:rsidR="00DC098C" w:rsidRPr="00831686">
        <w:rPr>
          <w:sz w:val="22"/>
          <w:szCs w:val="22"/>
        </w:rPr>
        <w:t xml:space="preserve">implementation </w:t>
      </w:r>
      <w:r w:rsidR="0021671B" w:rsidRPr="00831686">
        <w:rPr>
          <w:sz w:val="22"/>
          <w:szCs w:val="22"/>
        </w:rPr>
        <w:t>of programs and projects</w:t>
      </w:r>
      <w:r w:rsidRPr="00831686">
        <w:rPr>
          <w:sz w:val="22"/>
          <w:szCs w:val="22"/>
        </w:rPr>
        <w:t>.</w:t>
      </w:r>
    </w:p>
    <w:p w14:paraId="46E04861" w14:textId="0F7D3A74" w:rsidR="00703D1B" w:rsidRPr="00831686" w:rsidRDefault="000D31F1" w:rsidP="00DD2E6D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The </w:t>
      </w:r>
      <w:r w:rsidR="0021671B" w:rsidRPr="00831686">
        <w:rPr>
          <w:sz w:val="22"/>
          <w:szCs w:val="22"/>
        </w:rPr>
        <w:t>Project Officer</w:t>
      </w:r>
      <w:r w:rsidR="00DC098C" w:rsidRPr="00831686">
        <w:rPr>
          <w:sz w:val="22"/>
          <w:szCs w:val="22"/>
        </w:rPr>
        <w:t xml:space="preserve"> will </w:t>
      </w:r>
      <w:r w:rsidR="0021671B" w:rsidRPr="00831686">
        <w:rPr>
          <w:sz w:val="22"/>
          <w:szCs w:val="22"/>
        </w:rPr>
        <w:t xml:space="preserve">also assist in </w:t>
      </w:r>
      <w:r w:rsidR="00FD6714" w:rsidRPr="00831686">
        <w:rPr>
          <w:sz w:val="22"/>
          <w:szCs w:val="22"/>
        </w:rPr>
        <w:t xml:space="preserve">the completion of </w:t>
      </w:r>
      <w:r w:rsidR="001424D5" w:rsidRPr="00831686">
        <w:rPr>
          <w:sz w:val="22"/>
          <w:szCs w:val="22"/>
        </w:rPr>
        <w:t xml:space="preserve">finance and </w:t>
      </w:r>
      <w:r w:rsidR="00FD6714" w:rsidRPr="00831686">
        <w:rPr>
          <w:sz w:val="22"/>
          <w:szCs w:val="22"/>
        </w:rPr>
        <w:t xml:space="preserve">administration duties, including, but no limited to, </w:t>
      </w:r>
      <w:r w:rsidR="001424D5" w:rsidRPr="00831686">
        <w:rPr>
          <w:sz w:val="22"/>
          <w:szCs w:val="22"/>
        </w:rPr>
        <w:t xml:space="preserve">rating, accounts payable, </w:t>
      </w:r>
      <w:r w:rsidR="00FD6714" w:rsidRPr="00831686">
        <w:rPr>
          <w:sz w:val="22"/>
          <w:szCs w:val="22"/>
        </w:rPr>
        <w:t xml:space="preserve">event management, cash handling and receipting, customer enquiries and Department of Transport licensing.  </w:t>
      </w:r>
    </w:p>
    <w:p w14:paraId="254588E8" w14:textId="77777777" w:rsidR="00703D1B" w:rsidRPr="00831686" w:rsidRDefault="00703D1B" w:rsidP="00DD2E6D">
      <w:pPr>
        <w:pStyle w:val="CONPDDots"/>
        <w:pBdr>
          <w:bottom w:val="none" w:sz="0" w:space="0" w:color="auto"/>
        </w:pBdr>
        <w:rPr>
          <w:rFonts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E692C" w:rsidRPr="00831686" w14:paraId="1B0E84C0" w14:textId="77777777" w:rsidTr="00771705">
        <w:tc>
          <w:tcPr>
            <w:tcW w:w="9493" w:type="dxa"/>
          </w:tcPr>
          <w:p w14:paraId="77A1F3AF" w14:textId="77777777" w:rsidR="008E692C" w:rsidRPr="00831686" w:rsidRDefault="008E692C" w:rsidP="00DD2E6D">
            <w:pPr>
              <w:pStyle w:val="CONbodybold"/>
              <w:rPr>
                <w:rFonts w:cs="Arial"/>
                <w:color w:val="649660"/>
                <w:szCs w:val="24"/>
              </w:rPr>
            </w:pPr>
            <w:bookmarkStart w:id="1" w:name="_Hlk531675503"/>
            <w:r w:rsidRPr="00831686">
              <w:rPr>
                <w:rFonts w:cs="Arial"/>
                <w:color w:val="649660"/>
                <w:szCs w:val="24"/>
              </w:rPr>
              <w:t>ORGANISATIONAL RELATIONSHIPS</w:t>
            </w:r>
          </w:p>
        </w:tc>
      </w:tr>
    </w:tbl>
    <w:p w14:paraId="17077D1D" w14:textId="77777777" w:rsidR="008E692C" w:rsidRPr="00831686" w:rsidRDefault="008E692C" w:rsidP="00DD2E6D">
      <w:pPr>
        <w:pStyle w:val="CONbodytext"/>
        <w:spacing w:line="240" w:lineRule="auto"/>
        <w:rPr>
          <w:rFonts w:cs="Arial"/>
          <w:b/>
          <w:szCs w:val="24"/>
        </w:rPr>
      </w:pPr>
    </w:p>
    <w:p w14:paraId="58E2D23B" w14:textId="7119A571" w:rsidR="003A3464" w:rsidRPr="00831686" w:rsidRDefault="003A3464" w:rsidP="00DD2E6D">
      <w:pPr>
        <w:pStyle w:val="CONbodytext"/>
        <w:spacing w:line="240" w:lineRule="auto"/>
        <w:ind w:left="2268" w:hanging="2268"/>
        <w:rPr>
          <w:rFonts w:cs="Arial"/>
          <w:sz w:val="22"/>
          <w:szCs w:val="22"/>
        </w:rPr>
      </w:pPr>
      <w:r w:rsidRPr="00831686">
        <w:rPr>
          <w:rFonts w:cs="Arial"/>
          <w:b/>
          <w:sz w:val="22"/>
          <w:szCs w:val="22"/>
        </w:rPr>
        <w:t>Reporting to:</w:t>
      </w:r>
      <w:r w:rsidRPr="00831686">
        <w:rPr>
          <w:rFonts w:cs="Arial"/>
          <w:b/>
          <w:sz w:val="22"/>
          <w:szCs w:val="22"/>
        </w:rPr>
        <w:tab/>
      </w:r>
      <w:r w:rsidR="00FD6714" w:rsidRPr="00831686">
        <w:rPr>
          <w:rFonts w:cs="Arial"/>
          <w:sz w:val="22"/>
          <w:szCs w:val="22"/>
        </w:rPr>
        <w:t>Deputy Chief E</w:t>
      </w:r>
      <w:r w:rsidR="00551A9B" w:rsidRPr="00831686">
        <w:rPr>
          <w:rFonts w:cs="Arial"/>
          <w:sz w:val="22"/>
          <w:szCs w:val="22"/>
        </w:rPr>
        <w:t>xecutive Officer</w:t>
      </w:r>
    </w:p>
    <w:p w14:paraId="10A818B9" w14:textId="7484C677" w:rsidR="003A3464" w:rsidRPr="00831686" w:rsidRDefault="003A3464" w:rsidP="00DD2E6D">
      <w:pPr>
        <w:pStyle w:val="CONbodytext"/>
        <w:spacing w:line="240" w:lineRule="auto"/>
        <w:ind w:left="2268" w:hanging="2268"/>
        <w:rPr>
          <w:rFonts w:cs="Arial"/>
          <w:sz w:val="22"/>
          <w:szCs w:val="22"/>
        </w:rPr>
      </w:pPr>
      <w:r w:rsidRPr="00831686">
        <w:rPr>
          <w:rFonts w:cs="Arial"/>
          <w:b/>
          <w:sz w:val="22"/>
          <w:szCs w:val="22"/>
        </w:rPr>
        <w:t>Responsible for:</w:t>
      </w:r>
      <w:r w:rsidRPr="00831686">
        <w:rPr>
          <w:rFonts w:cs="Arial"/>
          <w:sz w:val="22"/>
          <w:szCs w:val="22"/>
        </w:rPr>
        <w:tab/>
      </w:r>
      <w:r w:rsidR="00551A9B" w:rsidRPr="00831686">
        <w:rPr>
          <w:rFonts w:cs="Arial"/>
          <w:sz w:val="22"/>
          <w:szCs w:val="22"/>
        </w:rPr>
        <w:t>Nil</w:t>
      </w:r>
      <w:r w:rsidR="0079562B" w:rsidRPr="00831686">
        <w:rPr>
          <w:rFonts w:cs="Arial"/>
          <w:sz w:val="22"/>
          <w:szCs w:val="22"/>
        </w:rPr>
        <w:t xml:space="preserve"> </w:t>
      </w:r>
    </w:p>
    <w:p w14:paraId="1BC92B47" w14:textId="45144AE9" w:rsidR="003A3464" w:rsidRPr="00831686" w:rsidRDefault="003A3464" w:rsidP="00DD2E6D">
      <w:pPr>
        <w:pStyle w:val="CONbodytext"/>
        <w:spacing w:line="240" w:lineRule="auto"/>
        <w:ind w:left="2268" w:hanging="2268"/>
        <w:rPr>
          <w:rFonts w:cs="Arial"/>
          <w:sz w:val="22"/>
          <w:szCs w:val="22"/>
        </w:rPr>
      </w:pPr>
      <w:r w:rsidRPr="00831686">
        <w:rPr>
          <w:rFonts w:cs="Arial"/>
          <w:b/>
          <w:sz w:val="22"/>
          <w:szCs w:val="22"/>
        </w:rPr>
        <w:t>Liaison with:</w:t>
      </w:r>
      <w:r w:rsidRPr="00831686">
        <w:rPr>
          <w:rFonts w:cs="Arial"/>
          <w:b/>
          <w:sz w:val="22"/>
          <w:szCs w:val="22"/>
        </w:rPr>
        <w:tab/>
      </w:r>
      <w:r w:rsidR="00962107" w:rsidRPr="00831686">
        <w:rPr>
          <w:rFonts w:cs="Arial"/>
          <w:sz w:val="22"/>
          <w:szCs w:val="22"/>
        </w:rPr>
        <w:t xml:space="preserve">Community </w:t>
      </w:r>
      <w:r w:rsidR="0085524F" w:rsidRPr="00831686">
        <w:rPr>
          <w:rFonts w:cs="Arial"/>
          <w:sz w:val="22"/>
          <w:szCs w:val="22"/>
        </w:rPr>
        <w:t>m</w:t>
      </w:r>
      <w:r w:rsidR="00962107" w:rsidRPr="00831686">
        <w:rPr>
          <w:rFonts w:cs="Arial"/>
          <w:sz w:val="22"/>
          <w:szCs w:val="22"/>
        </w:rPr>
        <w:t xml:space="preserve">embers &amp; </w:t>
      </w:r>
      <w:r w:rsidR="0085524F" w:rsidRPr="00831686">
        <w:rPr>
          <w:rFonts w:cs="Arial"/>
          <w:sz w:val="22"/>
          <w:szCs w:val="22"/>
        </w:rPr>
        <w:t>o</w:t>
      </w:r>
      <w:r w:rsidR="00962107" w:rsidRPr="00831686">
        <w:rPr>
          <w:rFonts w:cs="Arial"/>
          <w:sz w:val="22"/>
          <w:szCs w:val="22"/>
        </w:rPr>
        <w:t xml:space="preserve">rganisations, </w:t>
      </w:r>
      <w:r w:rsidR="0085524F" w:rsidRPr="00831686">
        <w:rPr>
          <w:rFonts w:cs="Arial"/>
          <w:sz w:val="22"/>
          <w:szCs w:val="22"/>
        </w:rPr>
        <w:t>g</w:t>
      </w:r>
      <w:r w:rsidR="00962107" w:rsidRPr="00831686">
        <w:rPr>
          <w:rFonts w:cs="Arial"/>
          <w:sz w:val="22"/>
          <w:szCs w:val="22"/>
        </w:rPr>
        <w:t xml:space="preserve">overnment </w:t>
      </w:r>
      <w:r w:rsidR="0085524F" w:rsidRPr="00831686">
        <w:rPr>
          <w:rFonts w:cs="Arial"/>
          <w:sz w:val="22"/>
          <w:szCs w:val="22"/>
        </w:rPr>
        <w:t>d</w:t>
      </w:r>
      <w:r w:rsidR="00962107" w:rsidRPr="00831686">
        <w:rPr>
          <w:rFonts w:cs="Arial"/>
          <w:sz w:val="22"/>
          <w:szCs w:val="22"/>
        </w:rPr>
        <w:t xml:space="preserve">epartments, Councillors &amp; </w:t>
      </w:r>
      <w:r w:rsidR="0085524F" w:rsidRPr="00831686">
        <w:rPr>
          <w:rFonts w:cs="Arial"/>
          <w:sz w:val="22"/>
          <w:szCs w:val="22"/>
        </w:rPr>
        <w:t>s</w:t>
      </w:r>
      <w:r w:rsidR="00962107" w:rsidRPr="00831686">
        <w:rPr>
          <w:rFonts w:cs="Arial"/>
          <w:sz w:val="22"/>
          <w:szCs w:val="22"/>
        </w:rPr>
        <w:t xml:space="preserve">taff, </w:t>
      </w:r>
      <w:r w:rsidR="0085524F" w:rsidRPr="00831686">
        <w:rPr>
          <w:rFonts w:cs="Arial"/>
          <w:sz w:val="22"/>
          <w:szCs w:val="22"/>
        </w:rPr>
        <w:t>c</w:t>
      </w:r>
      <w:r w:rsidR="00962107" w:rsidRPr="00831686">
        <w:rPr>
          <w:rFonts w:cs="Arial"/>
          <w:sz w:val="22"/>
          <w:szCs w:val="22"/>
        </w:rPr>
        <w:t xml:space="preserve">ontractors &amp; </w:t>
      </w:r>
      <w:r w:rsidR="0085524F" w:rsidRPr="00831686">
        <w:rPr>
          <w:rFonts w:cs="Arial"/>
          <w:sz w:val="22"/>
          <w:szCs w:val="22"/>
        </w:rPr>
        <w:t>s</w:t>
      </w:r>
      <w:r w:rsidR="00962107" w:rsidRPr="00831686">
        <w:rPr>
          <w:rFonts w:cs="Arial"/>
          <w:sz w:val="22"/>
          <w:szCs w:val="22"/>
        </w:rPr>
        <w:t>uppliers.</w:t>
      </w:r>
    </w:p>
    <w:bookmarkEnd w:id="1"/>
    <w:p w14:paraId="0F8E13DE" w14:textId="77777777" w:rsidR="00AA1A52" w:rsidRPr="00831686" w:rsidRDefault="00AA1A52" w:rsidP="008E692C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1467" w:tblpY="7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D6714" w:rsidRPr="00831686" w14:paraId="701E5702" w14:textId="77777777" w:rsidTr="00FD6714">
        <w:tc>
          <w:tcPr>
            <w:tcW w:w="9351" w:type="dxa"/>
          </w:tcPr>
          <w:p w14:paraId="0CA34F1A" w14:textId="77777777" w:rsidR="00FD6714" w:rsidRPr="00831686" w:rsidRDefault="00FD6714" w:rsidP="00FD6714">
            <w:pPr>
              <w:pStyle w:val="CONbodybold"/>
              <w:rPr>
                <w:rFonts w:cs="Arial"/>
                <w:color w:val="649660"/>
                <w:szCs w:val="24"/>
              </w:rPr>
            </w:pPr>
            <w:r w:rsidRPr="00831686">
              <w:rPr>
                <w:rFonts w:cs="Arial"/>
                <w:color w:val="649660"/>
                <w:szCs w:val="24"/>
              </w:rPr>
              <w:t>ORGANISATIONAL STRUCTURE</w:t>
            </w:r>
          </w:p>
        </w:tc>
      </w:tr>
    </w:tbl>
    <w:p w14:paraId="589CF3A7" w14:textId="77777777" w:rsidR="008E692C" w:rsidRPr="00831686" w:rsidRDefault="008E692C" w:rsidP="008E692C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2F0B19EE" w14:textId="77777777" w:rsidR="00347AF3" w:rsidRPr="00831686" w:rsidRDefault="00347AF3" w:rsidP="00347AF3">
      <w:pPr>
        <w:pStyle w:val="CONbodyheading"/>
        <w:rPr>
          <w:color w:val="649660"/>
          <w:sz w:val="24"/>
          <w:szCs w:val="24"/>
        </w:rPr>
      </w:pPr>
      <w:r w:rsidRPr="00831686">
        <w:rPr>
          <w:noProof/>
          <w:color w:val="649660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99145" wp14:editId="3D3FFA59">
                <wp:simplePos x="0" y="0"/>
                <wp:positionH relativeFrom="column">
                  <wp:posOffset>1885950</wp:posOffset>
                </wp:positionH>
                <wp:positionV relativeFrom="paragraph">
                  <wp:posOffset>393065</wp:posOffset>
                </wp:positionV>
                <wp:extent cx="2137410" cy="4000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A579" w14:textId="3AE00DBC" w:rsidR="00347AF3" w:rsidRPr="009458C8" w:rsidRDefault="0021671B" w:rsidP="00044AB2">
                            <w:pPr>
                              <w:pStyle w:val="CONbodytext"/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Cs w:val="24"/>
                              </w:rPr>
                            </w:pPr>
                            <w:r w:rsidRPr="009458C8">
                              <w:rPr>
                                <w:rFonts w:ascii="Century Gothic" w:hAnsi="Century Gothic" w:cs="Arial"/>
                                <w:szCs w:val="24"/>
                              </w:rPr>
                              <w:t>CEO</w:t>
                            </w:r>
                            <w:r w:rsidR="00FD6714" w:rsidRPr="009458C8">
                              <w:rPr>
                                <w:rFonts w:ascii="Century Gothic" w:hAnsi="Century Gothic" w:cs="Arial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99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30.95pt;width:168.3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">
                <v:textbox>
                  <w:txbxContent>
                    <w:p w14:paraId="72A4A579" w14:textId="3AE00DBC" w:rsidR="00347AF3" w:rsidRPr="009458C8" w:rsidRDefault="0021671B" w:rsidP="00044AB2">
                      <w:pPr>
                        <w:pStyle w:val="CONbodytext"/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Cs w:val="24"/>
                        </w:rPr>
                      </w:pPr>
                      <w:r w:rsidRPr="009458C8">
                        <w:rPr>
                          <w:rFonts w:ascii="Century Gothic" w:hAnsi="Century Gothic" w:cs="Arial"/>
                          <w:szCs w:val="24"/>
                        </w:rPr>
                        <w:t>CEO</w:t>
                      </w:r>
                      <w:r w:rsidR="00FD6714" w:rsidRPr="009458C8">
                        <w:rPr>
                          <w:rFonts w:ascii="Century Gothic" w:hAnsi="Century Gothic" w:cs="Arial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EE8AFD" w14:textId="3819CB8E" w:rsidR="00347AF3" w:rsidRPr="00831686" w:rsidRDefault="00347AF3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7556E958" w14:textId="50A2E8D1" w:rsidR="00347AF3" w:rsidRPr="00831686" w:rsidRDefault="009458C8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  <w:r w:rsidRPr="00831686">
        <w:rPr>
          <w:rFonts w:cs="Arial"/>
          <w:noProof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BB23A47" wp14:editId="7906A4B5">
                <wp:simplePos x="0" y="0"/>
                <wp:positionH relativeFrom="margin">
                  <wp:posOffset>2969260</wp:posOffset>
                </wp:positionH>
                <wp:positionV relativeFrom="paragraph">
                  <wp:posOffset>15875</wp:posOffset>
                </wp:positionV>
                <wp:extent cx="0" cy="403860"/>
                <wp:effectExtent l="76200" t="0" r="57150" b="5334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60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3.8pt;margin-top:1.25pt;width:0;height:31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">
                <v:stroke endarrow="block"/>
                <o:lock v:ext="edit" shapetype="f"/>
                <w10:wrap anchorx="margin"/>
              </v:shape>
            </w:pict>
          </mc:Fallback>
        </mc:AlternateContent>
      </w:r>
    </w:p>
    <w:p w14:paraId="2242C237" w14:textId="39FAB525" w:rsidR="00347AF3" w:rsidRPr="00831686" w:rsidRDefault="00347AF3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76218B86" w14:textId="62924A05" w:rsidR="00347AF3" w:rsidRPr="00831686" w:rsidRDefault="009458C8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  <w:r w:rsidRPr="00831686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DE16B9" wp14:editId="2F37A317">
                <wp:simplePos x="0" y="0"/>
                <wp:positionH relativeFrom="column">
                  <wp:posOffset>1914525</wp:posOffset>
                </wp:positionH>
                <wp:positionV relativeFrom="paragraph">
                  <wp:posOffset>13970</wp:posOffset>
                </wp:positionV>
                <wp:extent cx="2137410" cy="367665"/>
                <wp:effectExtent l="0" t="0" r="0" b="0"/>
                <wp:wrapSquare wrapText="bothSides"/>
                <wp:docPr id="847973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8440" w14:textId="22DE0F73" w:rsidR="009458C8" w:rsidRPr="009458C8" w:rsidRDefault="009458C8" w:rsidP="009458C8">
                            <w:pPr>
                              <w:pStyle w:val="CONbodytext"/>
                              <w:spacing w:line="240" w:lineRule="auto"/>
                              <w:jc w:val="center"/>
                              <w:rPr>
                                <w:rFonts w:cs="Arial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val="en-US"/>
                              </w:rPr>
                              <w:t>DCEO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16B9" id="_x0000_s1027" type="#_x0000_t202" style="position:absolute;margin-left:150.75pt;margin-top:1.1pt;width:168.3pt;height:2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">
                <v:textbox>
                  <w:txbxContent>
                    <w:p w14:paraId="20538440" w14:textId="22DE0F73" w:rsidR="009458C8" w:rsidRPr="009458C8" w:rsidRDefault="009458C8" w:rsidP="009458C8">
                      <w:pPr>
                        <w:pStyle w:val="CONbodytext"/>
                        <w:spacing w:line="240" w:lineRule="auto"/>
                        <w:jc w:val="center"/>
                        <w:rPr>
                          <w:rFonts w:cs="Arial"/>
                          <w:szCs w:val="24"/>
                          <w:lang w:val="en-US"/>
                        </w:rPr>
                      </w:pPr>
                      <w:r>
                        <w:rPr>
                          <w:rFonts w:cs="Arial"/>
                          <w:szCs w:val="24"/>
                          <w:lang w:val="en-US"/>
                        </w:rPr>
                        <w:t>DCEO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281D2" w14:textId="297AEE90" w:rsidR="00347AF3" w:rsidRPr="00831686" w:rsidRDefault="00347AF3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156B5618" w14:textId="6C1EE08D" w:rsidR="00347AF3" w:rsidRPr="00831686" w:rsidRDefault="009458C8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  <w:r w:rsidRPr="00831686">
        <w:rPr>
          <w:rFonts w:cs="Arial"/>
          <w:noProof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E04DB17" wp14:editId="00B64FE7">
                <wp:simplePos x="0" y="0"/>
                <wp:positionH relativeFrom="margin">
                  <wp:posOffset>2971800</wp:posOffset>
                </wp:positionH>
                <wp:positionV relativeFrom="paragraph">
                  <wp:posOffset>36195</wp:posOffset>
                </wp:positionV>
                <wp:extent cx="0" cy="403860"/>
                <wp:effectExtent l="76200" t="0" r="57150" b="53340"/>
                <wp:wrapNone/>
                <wp:docPr id="618117973" name="Straight Arrow Connector 618117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3038" id="Straight Arrow Connector 618117973" o:spid="_x0000_s1026" type="#_x0000_t32" style="position:absolute;margin-left:234pt;margin-top:2.85pt;width:0;height:31.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">
                <v:stroke endarrow="block"/>
                <o:lock v:ext="edit" shapetype="f"/>
                <w10:wrap anchorx="margin"/>
              </v:shape>
            </w:pict>
          </mc:Fallback>
        </mc:AlternateContent>
      </w:r>
    </w:p>
    <w:p w14:paraId="51D2937C" w14:textId="47CA96E6" w:rsidR="00347AF3" w:rsidRPr="00831686" w:rsidRDefault="00347AF3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1670E1CD" w14:textId="267A734A" w:rsidR="00347AF3" w:rsidRPr="00831686" w:rsidRDefault="009458C8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  <w:r w:rsidRPr="00831686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720CBE" wp14:editId="4EDD70BD">
                <wp:simplePos x="0" y="0"/>
                <wp:positionH relativeFrom="column">
                  <wp:posOffset>1927860</wp:posOffset>
                </wp:positionH>
                <wp:positionV relativeFrom="paragraph">
                  <wp:posOffset>145415</wp:posOffset>
                </wp:positionV>
                <wp:extent cx="2137410" cy="3676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F69D" w14:textId="3A3B685C" w:rsidR="00347AF3" w:rsidRPr="00DD2E6D" w:rsidRDefault="0021671B" w:rsidP="00347AF3">
                            <w:pPr>
                              <w:pStyle w:val="CONbodytext"/>
                              <w:spacing w:line="240" w:lineRule="auto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D2E6D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Project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0CBE" id="_x0000_s1028" type="#_x0000_t202" style="position:absolute;margin-left:151.8pt;margin-top:11.45pt;width:168.3pt;height:2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">
                <v:textbox>
                  <w:txbxContent>
                    <w:p w14:paraId="316CF69D" w14:textId="3A3B685C" w:rsidR="00347AF3" w:rsidRPr="00DD2E6D" w:rsidRDefault="0021671B" w:rsidP="00347AF3">
                      <w:pPr>
                        <w:pStyle w:val="CONbodytext"/>
                        <w:spacing w:line="240" w:lineRule="auto"/>
                        <w:jc w:val="center"/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</w:pPr>
                      <w:r w:rsidRPr="00DD2E6D"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Project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34294" w14:textId="77777777" w:rsidR="00347AF3" w:rsidRPr="00831686" w:rsidRDefault="00347AF3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436DD7B8" w14:textId="77777777" w:rsidR="00347AF3" w:rsidRPr="00831686" w:rsidRDefault="00347AF3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06D8E14F" w14:textId="22086566" w:rsidR="007B057F" w:rsidRPr="00831686" w:rsidRDefault="007B057F" w:rsidP="00DD2E6D">
      <w:pPr>
        <w:pStyle w:val="CONPDDots"/>
        <w:pBdr>
          <w:bottom w:val="none" w:sz="0" w:space="0" w:color="auto"/>
        </w:pBdr>
        <w:rPr>
          <w:rFonts w:cs="Arial"/>
          <w:szCs w:val="24"/>
        </w:rPr>
      </w:pPr>
    </w:p>
    <w:p w14:paraId="3168B27E" w14:textId="77777777" w:rsidR="008E692C" w:rsidRPr="00831686" w:rsidRDefault="008E692C" w:rsidP="008E692C">
      <w:pPr>
        <w:pStyle w:val="CONPDDots"/>
        <w:pBdr>
          <w:bottom w:val="none" w:sz="0" w:space="0" w:color="auto"/>
        </w:pBdr>
        <w:rPr>
          <w:rFonts w:cs="Arial"/>
          <w:szCs w:val="24"/>
        </w:rPr>
        <w:sectPr w:rsidR="008E692C" w:rsidRPr="00831686" w:rsidSect="008E692C"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40" w:right="1440" w:bottom="1440" w:left="1440" w:header="709" w:footer="425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page" w:horzAnchor="margin" w:tblpY="142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E692C" w:rsidRPr="00831686" w14:paraId="0E5BDD1C" w14:textId="77777777" w:rsidTr="00771705">
        <w:tc>
          <w:tcPr>
            <w:tcW w:w="9351" w:type="dxa"/>
          </w:tcPr>
          <w:p w14:paraId="18945A60" w14:textId="77777777" w:rsidR="008E692C" w:rsidRPr="00831686" w:rsidRDefault="008E692C" w:rsidP="008E692C">
            <w:pPr>
              <w:pStyle w:val="CONbodybold"/>
              <w:rPr>
                <w:rFonts w:cs="Arial"/>
                <w:bCs/>
                <w:szCs w:val="24"/>
              </w:rPr>
            </w:pPr>
            <w:r w:rsidRPr="00831686">
              <w:rPr>
                <w:rFonts w:cs="Arial"/>
                <w:color w:val="649660"/>
                <w:szCs w:val="24"/>
              </w:rPr>
              <w:lastRenderedPageBreak/>
              <w:t>KEY RESPONSIBILITIES</w:t>
            </w:r>
          </w:p>
        </w:tc>
      </w:tr>
    </w:tbl>
    <w:p w14:paraId="753E328A" w14:textId="4BF7BF8F" w:rsidR="008E692C" w:rsidRPr="00831686" w:rsidRDefault="008E692C" w:rsidP="00AF3690">
      <w:pPr>
        <w:pStyle w:val="CONbodybold"/>
        <w:rPr>
          <w:rFonts w:cs="Arial"/>
          <w:szCs w:val="24"/>
        </w:rPr>
      </w:pPr>
    </w:p>
    <w:p w14:paraId="0477ABB1" w14:textId="4E16AC9C" w:rsidR="0021671B" w:rsidRPr="00831686" w:rsidRDefault="0021671B" w:rsidP="001A0CA8">
      <w:pPr>
        <w:pStyle w:val="CONbody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831686">
        <w:rPr>
          <w:b/>
          <w:sz w:val="22"/>
          <w:szCs w:val="22"/>
        </w:rPr>
        <w:t xml:space="preserve">Project </w:t>
      </w:r>
      <w:r w:rsidR="00C772E8" w:rsidRPr="00831686">
        <w:rPr>
          <w:b/>
          <w:sz w:val="22"/>
          <w:szCs w:val="22"/>
        </w:rPr>
        <w:t>Management</w:t>
      </w:r>
    </w:p>
    <w:p w14:paraId="292BB57B" w14:textId="69094D7D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Undertake research of available grants and prepare funding applications and business cases;</w:t>
      </w:r>
    </w:p>
    <w:p w14:paraId="0CDE08B4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Lobby funding agencies for funding assistance;</w:t>
      </w:r>
    </w:p>
    <w:p w14:paraId="3D008CC6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Maintain dialogue with funding agencies;</w:t>
      </w:r>
    </w:p>
    <w:p w14:paraId="59256849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Communicate with the local interest groups and community members in relation to community projects;</w:t>
      </w:r>
    </w:p>
    <w:p w14:paraId="0B1EA8FE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Communicate with contractors in the development of designs for projects;</w:t>
      </w:r>
    </w:p>
    <w:p w14:paraId="3245BE0A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Investigate, design and estimate projects to be recommended for inclusion in the annual budget;</w:t>
      </w:r>
    </w:p>
    <w:p w14:paraId="38984E17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Complete purchasing activities including the development of specifications and preparation of tender and quotation documentation;</w:t>
      </w:r>
    </w:p>
    <w:p w14:paraId="45F894A2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Assist in the preparation of reports to Council on the design of projects and awarding of contracts and/or tenders;</w:t>
      </w:r>
    </w:p>
    <w:p w14:paraId="6C6AE13E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Manage project progress and adapt work schedule as required;</w:t>
      </w:r>
    </w:p>
    <w:p w14:paraId="5B4FF1EC" w14:textId="2CC27596" w:rsidR="004535DD" w:rsidRPr="00831686" w:rsidRDefault="009458C8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 xml:space="preserve">Complete day to day activities to ensure that projects remain </w:t>
      </w:r>
      <w:r w:rsidR="004535DD" w:rsidRPr="00831686">
        <w:rPr>
          <w:bCs/>
          <w:sz w:val="22"/>
          <w:szCs w:val="22"/>
        </w:rPr>
        <w:t>within budget and meet deadlines;</w:t>
      </w:r>
    </w:p>
    <w:p w14:paraId="2500C1E1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Review projects progress and assist in the preparation of reports to Council;</w:t>
      </w:r>
    </w:p>
    <w:p w14:paraId="291A91BB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 xml:space="preserve">Control and monitor expenditure on projects and the preparation of grant acquittals; </w:t>
      </w:r>
    </w:p>
    <w:p w14:paraId="7B55873A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Assist in aspects of the delivery of projects under the control of Executive Staff which may include, but not be limited to, aspects of Building Maintenance and Parks and Gardens; and</w:t>
      </w:r>
    </w:p>
    <w:p w14:paraId="1B31A32D" w14:textId="77777777" w:rsidR="004535DD" w:rsidRPr="00831686" w:rsidRDefault="004535DD" w:rsidP="004535DD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 xml:space="preserve">Coordinate urgent repairs as directed by the Executive Managers. </w:t>
      </w:r>
    </w:p>
    <w:p w14:paraId="6DA98C1C" w14:textId="57618936" w:rsidR="00447A26" w:rsidRPr="00831686" w:rsidRDefault="00C603A1" w:rsidP="00447A26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Coordinate and perform requirements associated with the Bush Fire Brigade administration and Volunteers.</w:t>
      </w:r>
    </w:p>
    <w:p w14:paraId="637E498F" w14:textId="77777777" w:rsidR="00447A26" w:rsidRPr="00831686" w:rsidRDefault="00447A26" w:rsidP="00447A26">
      <w:pPr>
        <w:pStyle w:val="CONbodybullet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14:paraId="7572165B" w14:textId="33C5505D" w:rsidR="00447A26" w:rsidRPr="00831686" w:rsidRDefault="00447A26" w:rsidP="00447A26">
      <w:pPr>
        <w:pStyle w:val="CONbody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831686">
        <w:rPr>
          <w:b/>
          <w:sz w:val="22"/>
          <w:szCs w:val="22"/>
        </w:rPr>
        <w:t>Rates</w:t>
      </w:r>
    </w:p>
    <w:p w14:paraId="273D5627" w14:textId="77777777" w:rsidR="00447A26" w:rsidRPr="00831686" w:rsidRDefault="00447A26" w:rsidP="00447A26">
      <w:pPr>
        <w:pStyle w:val="CONbodybullet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14:paraId="12F46DC6" w14:textId="01E783E6" w:rsidR="00447A26" w:rsidRPr="00831686" w:rsidRDefault="00447A26" w:rsidP="00C903B5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Management of the Council’s rating database including processing and reconciling of valuation schedules and property amendments.</w:t>
      </w:r>
    </w:p>
    <w:p w14:paraId="302A8C36" w14:textId="77777777" w:rsidR="00447A26" w:rsidRPr="00831686" w:rsidRDefault="00447A26" w:rsidP="00447A26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Calculation and generation of rates in accordance with the Local Government Act 1999. including issuing notices</w:t>
      </w:r>
    </w:p>
    <w:p w14:paraId="04E9A351" w14:textId="4597D80B" w:rsidR="00447A26" w:rsidRPr="00831686" w:rsidRDefault="00447A26" w:rsidP="00447A26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 xml:space="preserve">Manage and maintain rates debtors and </w:t>
      </w:r>
      <w:r w:rsidR="00C903B5" w:rsidRPr="00831686">
        <w:rPr>
          <w:bCs/>
          <w:sz w:val="22"/>
          <w:szCs w:val="22"/>
        </w:rPr>
        <w:t xml:space="preserve">payment arrangements for ratepayers experiencing financial </w:t>
      </w:r>
      <w:r w:rsidR="00831686" w:rsidRPr="00831686">
        <w:rPr>
          <w:bCs/>
          <w:sz w:val="22"/>
          <w:szCs w:val="22"/>
        </w:rPr>
        <w:t>difficulties</w:t>
      </w:r>
      <w:r w:rsidR="00C903B5" w:rsidRPr="00831686">
        <w:rPr>
          <w:bCs/>
          <w:sz w:val="22"/>
          <w:szCs w:val="22"/>
        </w:rPr>
        <w:t>.</w:t>
      </w:r>
    </w:p>
    <w:p w14:paraId="43A1A9EA" w14:textId="2989C1F6" w:rsidR="00C903B5" w:rsidRPr="00831686" w:rsidRDefault="00C903B5" w:rsidP="00447A26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Maintain register of eligible pensioners including management of rebate claims.</w:t>
      </w:r>
    </w:p>
    <w:p w14:paraId="28308A0B" w14:textId="20020F74" w:rsidR="00447A26" w:rsidRPr="00831686" w:rsidRDefault="00C903B5" w:rsidP="00447A26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Preparation and lodgement of all associated documentation within required timeframes including Emergency Services Levy and pensioner and senior rebates.</w:t>
      </w:r>
    </w:p>
    <w:p w14:paraId="024B8911" w14:textId="77777777" w:rsidR="00C603A1" w:rsidRPr="00831686" w:rsidRDefault="00C603A1" w:rsidP="00C603A1">
      <w:pPr>
        <w:pStyle w:val="CONbodybullet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14:paraId="13301CCC" w14:textId="77777777" w:rsidR="00447A26" w:rsidRPr="00831686" w:rsidRDefault="00447A26" w:rsidP="00447A26">
      <w:pPr>
        <w:pStyle w:val="CONbody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4E931D42" w14:textId="77777777" w:rsidR="00447A26" w:rsidRPr="00831686" w:rsidRDefault="00447A26" w:rsidP="00C603A1">
      <w:pPr>
        <w:pStyle w:val="CONbody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0B4B80A6" w14:textId="756569A7" w:rsidR="00C603A1" w:rsidRPr="00831686" w:rsidRDefault="00C603A1" w:rsidP="00C603A1">
      <w:pPr>
        <w:pStyle w:val="CONbody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831686">
        <w:rPr>
          <w:b/>
          <w:sz w:val="22"/>
          <w:szCs w:val="22"/>
        </w:rPr>
        <w:t xml:space="preserve">Property Management </w:t>
      </w:r>
    </w:p>
    <w:p w14:paraId="16B9D393" w14:textId="77777777" w:rsidR="00447A26" w:rsidRPr="00831686" w:rsidRDefault="00447A26" w:rsidP="00C603A1">
      <w:pPr>
        <w:pStyle w:val="CONbody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0169A389" w14:textId="77777777" w:rsidR="00C603A1" w:rsidRPr="00831686" w:rsidRDefault="00C603A1" w:rsidP="00C603A1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Aged Housing Units</w:t>
      </w:r>
    </w:p>
    <w:p w14:paraId="50881108" w14:textId="77777777" w:rsidR="00C603A1" w:rsidRPr="00831686" w:rsidRDefault="00C603A1" w:rsidP="00C903B5">
      <w:pPr>
        <w:pStyle w:val="CONbodybullet"/>
        <w:numPr>
          <w:ilvl w:val="1"/>
          <w:numId w:val="2"/>
        </w:numPr>
        <w:spacing w:line="240" w:lineRule="auto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Conduct annual inspections with tenants</w:t>
      </w:r>
    </w:p>
    <w:p w14:paraId="1FC02B7F" w14:textId="2A517BF5" w:rsidR="00C603A1" w:rsidRPr="00831686" w:rsidRDefault="00C603A1" w:rsidP="00C903B5">
      <w:pPr>
        <w:pStyle w:val="CONbodybullet"/>
        <w:numPr>
          <w:ilvl w:val="1"/>
          <w:numId w:val="2"/>
        </w:numPr>
        <w:spacing w:line="240" w:lineRule="auto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Respond to enquiries and tenant requests</w:t>
      </w:r>
    </w:p>
    <w:p w14:paraId="4DCD3D6E" w14:textId="7D46DE31" w:rsidR="00C603A1" w:rsidRPr="00831686" w:rsidRDefault="00C603A1" w:rsidP="00C903B5">
      <w:pPr>
        <w:pStyle w:val="CONbodybullet"/>
        <w:numPr>
          <w:ilvl w:val="1"/>
          <w:numId w:val="2"/>
        </w:numPr>
        <w:spacing w:line="240" w:lineRule="auto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 xml:space="preserve">  Prepare and register Lease Agreements, and lodge and refund Bond monies as required.</w:t>
      </w:r>
    </w:p>
    <w:p w14:paraId="459B4EAA" w14:textId="1D7C2655" w:rsidR="00C603A1" w:rsidRPr="00831686" w:rsidRDefault="00C603A1" w:rsidP="00C903B5">
      <w:pPr>
        <w:pStyle w:val="CONbodybullet"/>
        <w:numPr>
          <w:ilvl w:val="1"/>
          <w:numId w:val="2"/>
        </w:numPr>
        <w:spacing w:line="240" w:lineRule="auto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 xml:space="preserve">Arrange for maintenance to be performed as </w:t>
      </w:r>
      <w:r w:rsidR="001D0B3A" w:rsidRPr="00831686">
        <w:rPr>
          <w:bCs/>
          <w:sz w:val="22"/>
          <w:szCs w:val="22"/>
        </w:rPr>
        <w:t>required.</w:t>
      </w:r>
    </w:p>
    <w:p w14:paraId="071D014C" w14:textId="10EDEDA8" w:rsidR="00C603A1" w:rsidRPr="00831686" w:rsidRDefault="001D0B3A" w:rsidP="00C603A1">
      <w:pPr>
        <w:pStyle w:val="CONbodybullet"/>
        <w:spacing w:line="240" w:lineRule="auto"/>
        <w:ind w:left="567" w:hanging="567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Other Council Property</w:t>
      </w:r>
    </w:p>
    <w:p w14:paraId="640CB97F" w14:textId="61E371DF" w:rsidR="00C603A1" w:rsidRPr="00831686" w:rsidRDefault="001D0B3A" w:rsidP="00C903B5">
      <w:pPr>
        <w:pStyle w:val="CONbodybullet"/>
        <w:numPr>
          <w:ilvl w:val="1"/>
          <w:numId w:val="2"/>
        </w:numPr>
        <w:spacing w:line="240" w:lineRule="auto"/>
        <w:rPr>
          <w:bCs/>
          <w:sz w:val="22"/>
          <w:szCs w:val="22"/>
        </w:rPr>
      </w:pPr>
      <w:r w:rsidRPr="00831686">
        <w:rPr>
          <w:bCs/>
          <w:sz w:val="22"/>
          <w:szCs w:val="22"/>
        </w:rPr>
        <w:t>Conduct annual inspections for budget planning and schedule maintenance.</w:t>
      </w:r>
    </w:p>
    <w:p w14:paraId="2B044364" w14:textId="6928F3FC" w:rsidR="00C603A1" w:rsidRPr="00831686" w:rsidRDefault="00C603A1" w:rsidP="00C603A1">
      <w:pPr>
        <w:pStyle w:val="CONbodybullet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14:paraId="3930C738" w14:textId="77777777" w:rsidR="00DC5422" w:rsidRPr="00831686" w:rsidRDefault="00DC5422" w:rsidP="00DC5422">
      <w:pPr>
        <w:rPr>
          <w:rFonts w:cs="Arial"/>
          <w:sz w:val="22"/>
          <w:szCs w:val="22"/>
        </w:rPr>
      </w:pPr>
    </w:p>
    <w:p w14:paraId="1F578CB5" w14:textId="45A257EE" w:rsidR="00DC5422" w:rsidRPr="00831686" w:rsidRDefault="00DC5422" w:rsidP="00DC5422">
      <w:pPr>
        <w:pStyle w:val="CONbodybold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Customer Service/Administration</w:t>
      </w:r>
    </w:p>
    <w:p w14:paraId="781C3089" w14:textId="0AF6A0A7" w:rsidR="00AD4F5A" w:rsidRPr="00831686" w:rsidRDefault="00AD4F5A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 xml:space="preserve">Participate </w:t>
      </w:r>
      <w:r w:rsidR="005F561D" w:rsidRPr="00831686">
        <w:rPr>
          <w:rFonts w:cs="Arial"/>
          <w:sz w:val="22"/>
          <w:szCs w:val="22"/>
        </w:rPr>
        <w:t>in</w:t>
      </w:r>
      <w:r w:rsidR="005B4572" w:rsidRPr="00831686">
        <w:rPr>
          <w:rFonts w:cs="Arial"/>
          <w:sz w:val="22"/>
          <w:szCs w:val="22"/>
        </w:rPr>
        <w:t xml:space="preserve"> a </w:t>
      </w:r>
      <w:r w:rsidR="007E0D21" w:rsidRPr="00831686">
        <w:rPr>
          <w:rFonts w:cs="Arial"/>
          <w:sz w:val="22"/>
          <w:szCs w:val="22"/>
        </w:rPr>
        <w:t>multi</w:t>
      </w:r>
      <w:r w:rsidR="005B4572" w:rsidRPr="00831686">
        <w:rPr>
          <w:rFonts w:cs="Arial"/>
          <w:sz w:val="22"/>
          <w:szCs w:val="22"/>
        </w:rPr>
        <w:t>-</w:t>
      </w:r>
      <w:r w:rsidR="007E0D21" w:rsidRPr="00831686">
        <w:rPr>
          <w:rFonts w:cs="Arial"/>
          <w:sz w:val="22"/>
          <w:szCs w:val="22"/>
        </w:rPr>
        <w:t>skill</w:t>
      </w:r>
      <w:r w:rsidR="005F561D" w:rsidRPr="00831686">
        <w:rPr>
          <w:rFonts w:cs="Arial"/>
          <w:sz w:val="22"/>
          <w:szCs w:val="22"/>
        </w:rPr>
        <w:t xml:space="preserve">ed </w:t>
      </w:r>
      <w:r w:rsidR="005B4572" w:rsidRPr="00831686">
        <w:rPr>
          <w:rFonts w:cs="Arial"/>
          <w:sz w:val="22"/>
          <w:szCs w:val="22"/>
        </w:rPr>
        <w:t>approach</w:t>
      </w:r>
      <w:r w:rsidR="005F561D" w:rsidRPr="00831686">
        <w:rPr>
          <w:rFonts w:cs="Arial"/>
          <w:sz w:val="22"/>
          <w:szCs w:val="22"/>
        </w:rPr>
        <w:t xml:space="preserve"> within </w:t>
      </w:r>
      <w:r w:rsidR="005B4572" w:rsidRPr="00831686">
        <w:rPr>
          <w:rFonts w:cs="Arial"/>
          <w:sz w:val="22"/>
          <w:szCs w:val="22"/>
        </w:rPr>
        <w:t xml:space="preserve">a </w:t>
      </w:r>
      <w:r w:rsidRPr="00831686">
        <w:rPr>
          <w:rFonts w:cs="Arial"/>
          <w:sz w:val="22"/>
          <w:szCs w:val="22"/>
        </w:rPr>
        <w:t>small office</w:t>
      </w:r>
      <w:r w:rsidR="00DC098C" w:rsidRPr="00831686">
        <w:rPr>
          <w:rFonts w:cs="Arial"/>
          <w:sz w:val="22"/>
          <w:szCs w:val="22"/>
        </w:rPr>
        <w:t>;</w:t>
      </w:r>
      <w:r w:rsidRPr="00831686">
        <w:rPr>
          <w:rFonts w:cs="Arial"/>
          <w:sz w:val="22"/>
          <w:szCs w:val="22"/>
        </w:rPr>
        <w:t xml:space="preserve"> </w:t>
      </w:r>
    </w:p>
    <w:p w14:paraId="7CBDBBAA" w14:textId="4EE9BD9E" w:rsidR="00DC5422" w:rsidRPr="00831686" w:rsidRDefault="00DC5422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Deliver a positive and professional customer service to internal and external customers, via telephone, counter or email, providing accurate information and effective assistance in a timely manner</w:t>
      </w:r>
      <w:r w:rsidR="00B35DC9" w:rsidRPr="00831686">
        <w:rPr>
          <w:rFonts w:cs="Arial"/>
          <w:sz w:val="22"/>
          <w:szCs w:val="22"/>
        </w:rPr>
        <w:t>;</w:t>
      </w:r>
    </w:p>
    <w:p w14:paraId="35EFA403" w14:textId="61931577" w:rsidR="009458C8" w:rsidRPr="00831686" w:rsidRDefault="00367D9D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Perform licensing on behalf of Department of Transport.</w:t>
      </w:r>
    </w:p>
    <w:p w14:paraId="2986ABCD" w14:textId="7D7FDE5E" w:rsidR="00DC5422" w:rsidRPr="00831686" w:rsidRDefault="00DC5422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Promote a high level of customer service and assist with identifying, reviewing and implementing strategies to improve service quality and efficiency</w:t>
      </w:r>
      <w:r w:rsidR="00DC098C" w:rsidRPr="00831686">
        <w:rPr>
          <w:rFonts w:cs="Arial"/>
          <w:sz w:val="22"/>
          <w:szCs w:val="22"/>
        </w:rPr>
        <w:t>; and</w:t>
      </w:r>
    </w:p>
    <w:p w14:paraId="7CA37374" w14:textId="09302D02" w:rsidR="005F561D" w:rsidRPr="00831686" w:rsidRDefault="00DC5422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 xml:space="preserve">Public relations to promote positive image of Shire of </w:t>
      </w:r>
      <w:r w:rsidR="005F561D" w:rsidRPr="00831686">
        <w:rPr>
          <w:rFonts w:cs="Arial"/>
          <w:sz w:val="22"/>
          <w:szCs w:val="22"/>
        </w:rPr>
        <w:t>Cuballing</w:t>
      </w:r>
      <w:r w:rsidR="00DC098C" w:rsidRPr="00831686">
        <w:rPr>
          <w:rFonts w:cs="Arial"/>
          <w:sz w:val="22"/>
          <w:szCs w:val="22"/>
        </w:rPr>
        <w:t>.</w:t>
      </w:r>
    </w:p>
    <w:p w14:paraId="264043D3" w14:textId="0A76BB44" w:rsidR="00DC5422" w:rsidRPr="00831686" w:rsidRDefault="00DC5422" w:rsidP="00DC098C">
      <w:pPr>
        <w:pStyle w:val="CONbodybulle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5DDFA47D" w14:textId="5F248FF9" w:rsidR="004923FA" w:rsidRPr="00831686" w:rsidRDefault="001D0B3A" w:rsidP="00DC5422">
      <w:pPr>
        <w:pStyle w:val="CONbody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831686">
        <w:rPr>
          <w:b/>
          <w:sz w:val="22"/>
          <w:szCs w:val="22"/>
        </w:rPr>
        <w:t>Finance</w:t>
      </w:r>
    </w:p>
    <w:p w14:paraId="575ADA7A" w14:textId="3C8AF553" w:rsidR="004923FA" w:rsidRPr="00831686" w:rsidRDefault="001D0B3A" w:rsidP="00C903B5">
      <w:pPr>
        <w:pStyle w:val="CONbodybullet"/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Perform Debtors invoicing</w:t>
      </w:r>
    </w:p>
    <w:p w14:paraId="1EB269C4" w14:textId="0D069134" w:rsidR="001D0B3A" w:rsidRPr="00831686" w:rsidRDefault="001D0B3A" w:rsidP="00C903B5">
      <w:pPr>
        <w:pStyle w:val="CONbodybullet"/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Assist with monthly bank reconciliations</w:t>
      </w:r>
    </w:p>
    <w:p w14:paraId="404CF19C" w14:textId="6F8D0120" w:rsidR="001D0B3A" w:rsidRPr="00831686" w:rsidRDefault="001D0B3A" w:rsidP="00C903B5">
      <w:pPr>
        <w:pStyle w:val="CONbodybullet"/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Assist with processing , preparation of creditor batches and payments and other associated tasks.</w:t>
      </w:r>
    </w:p>
    <w:p w14:paraId="05EF9153" w14:textId="7B15D444" w:rsidR="001D0B3A" w:rsidRPr="00831686" w:rsidRDefault="001D0B3A" w:rsidP="00C903B5">
      <w:pPr>
        <w:pStyle w:val="CONbodybullet"/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Assist with maintaining rating  and emergency services levy including </w:t>
      </w:r>
      <w:r w:rsidR="00831686" w:rsidRPr="00831686">
        <w:rPr>
          <w:sz w:val="22"/>
          <w:szCs w:val="22"/>
        </w:rPr>
        <w:t>duties</w:t>
      </w:r>
      <w:r w:rsidRPr="00831686">
        <w:rPr>
          <w:sz w:val="22"/>
          <w:szCs w:val="22"/>
        </w:rPr>
        <w:t xml:space="preserve"> associated with levying, </w:t>
      </w:r>
      <w:r w:rsidR="001424D5" w:rsidRPr="00831686">
        <w:rPr>
          <w:sz w:val="22"/>
          <w:szCs w:val="22"/>
        </w:rPr>
        <w:t xml:space="preserve">reconciliations, </w:t>
      </w:r>
      <w:r w:rsidRPr="00831686">
        <w:rPr>
          <w:sz w:val="22"/>
          <w:szCs w:val="22"/>
        </w:rPr>
        <w:t>pensioners</w:t>
      </w:r>
      <w:r w:rsidR="001424D5" w:rsidRPr="00831686">
        <w:rPr>
          <w:sz w:val="22"/>
          <w:szCs w:val="22"/>
        </w:rPr>
        <w:t xml:space="preserve"> and</w:t>
      </w:r>
      <w:r w:rsidRPr="00831686">
        <w:rPr>
          <w:sz w:val="22"/>
          <w:szCs w:val="22"/>
        </w:rPr>
        <w:t xml:space="preserve"> arrears</w:t>
      </w:r>
      <w:r w:rsidR="001424D5" w:rsidRPr="00831686">
        <w:rPr>
          <w:sz w:val="22"/>
          <w:szCs w:val="22"/>
        </w:rPr>
        <w:t>.</w:t>
      </w:r>
      <w:r w:rsidRPr="00831686">
        <w:rPr>
          <w:sz w:val="22"/>
          <w:szCs w:val="22"/>
        </w:rPr>
        <w:t xml:space="preserve"> </w:t>
      </w:r>
    </w:p>
    <w:p w14:paraId="4498CECA" w14:textId="29A65FF6" w:rsidR="001D0B3A" w:rsidRPr="00831686" w:rsidRDefault="001D0B3A" w:rsidP="001D0B3A">
      <w:pPr>
        <w:pStyle w:val="CONbodybullet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1B2DDF34" w14:textId="77777777" w:rsidR="006F0B7F" w:rsidRPr="00831686" w:rsidRDefault="006F0B7F" w:rsidP="00DC5422">
      <w:pPr>
        <w:rPr>
          <w:rFonts w:cs="Arial"/>
          <w:sz w:val="22"/>
          <w:szCs w:val="22"/>
        </w:rPr>
      </w:pPr>
    </w:p>
    <w:p w14:paraId="17E71A11" w14:textId="77777777" w:rsidR="00660978" w:rsidRPr="00831686" w:rsidRDefault="00424119" w:rsidP="00DC5422">
      <w:pPr>
        <w:pStyle w:val="CONbodybold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Occupational Safety and Health</w:t>
      </w:r>
    </w:p>
    <w:p w14:paraId="049AFEBD" w14:textId="2D690094" w:rsidR="000D31F1" w:rsidRPr="00831686" w:rsidRDefault="000D31F1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Comply with the Shire’s Risk Management Policy Procedures</w:t>
      </w:r>
      <w:r w:rsidR="001B131B" w:rsidRPr="00831686">
        <w:rPr>
          <w:rFonts w:cs="Arial"/>
          <w:sz w:val="22"/>
          <w:szCs w:val="22"/>
        </w:rPr>
        <w:t>;</w:t>
      </w:r>
    </w:p>
    <w:p w14:paraId="492B4FA8" w14:textId="5502865F" w:rsidR="000D31F1" w:rsidRPr="00831686" w:rsidRDefault="000D31F1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Conform with the duty of care requirements, ensuring their own safety and that of others, through the prevention of any adverse acts or omissions</w:t>
      </w:r>
      <w:r w:rsidR="001B131B" w:rsidRPr="00831686">
        <w:rPr>
          <w:rFonts w:cs="Arial"/>
          <w:sz w:val="22"/>
          <w:szCs w:val="22"/>
        </w:rPr>
        <w:t>;</w:t>
      </w:r>
    </w:p>
    <w:p w14:paraId="7C139C36" w14:textId="5845D32B" w:rsidR="000D31F1" w:rsidRPr="00831686" w:rsidRDefault="000D31F1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Comply with the safety procedures and directions agreed between management and employees with nominated or elected safety and health representatives</w:t>
      </w:r>
    </w:p>
    <w:p w14:paraId="175CC9D1" w14:textId="3AB519FD" w:rsidR="000D31F1" w:rsidRPr="00831686" w:rsidRDefault="000D31F1" w:rsidP="00C903B5">
      <w:pPr>
        <w:numPr>
          <w:ilvl w:val="0"/>
          <w:numId w:val="4"/>
        </w:numPr>
        <w:ind w:left="567" w:hanging="567"/>
        <w:jc w:val="both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Must, in accordance with Council procedures for accident and incident reporting, report potential and actual hazards and accidents/incidents to their supervisor and/or safety and health representatives</w:t>
      </w:r>
      <w:r w:rsidR="00DC5422" w:rsidRPr="00831686">
        <w:rPr>
          <w:rFonts w:cs="Arial"/>
          <w:sz w:val="22"/>
          <w:szCs w:val="22"/>
        </w:rPr>
        <w:t>.</w:t>
      </w:r>
    </w:p>
    <w:p w14:paraId="3D677BE6" w14:textId="77777777" w:rsidR="00C603A1" w:rsidRPr="00831686" w:rsidRDefault="00C603A1" w:rsidP="00C603A1">
      <w:pPr>
        <w:ind w:left="567"/>
        <w:jc w:val="both"/>
        <w:rPr>
          <w:rFonts w:cs="Arial"/>
          <w:sz w:val="22"/>
          <w:szCs w:val="22"/>
        </w:rPr>
      </w:pPr>
    </w:p>
    <w:p w14:paraId="5B1F32B7" w14:textId="77777777" w:rsidR="008E692C" w:rsidRPr="00831686" w:rsidRDefault="008E692C" w:rsidP="00DC5422">
      <w:pPr>
        <w:rPr>
          <w:rFonts w:cs="Arial"/>
          <w:sz w:val="22"/>
          <w:szCs w:val="22"/>
        </w:rPr>
      </w:pPr>
    </w:p>
    <w:p w14:paraId="56E976FD" w14:textId="77777777" w:rsidR="00424119" w:rsidRPr="00831686" w:rsidRDefault="00424119" w:rsidP="00DC5422">
      <w:pPr>
        <w:pStyle w:val="CONbodybold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Risk Management</w:t>
      </w:r>
    </w:p>
    <w:p w14:paraId="28B31787" w14:textId="64A52788" w:rsidR="00660978" w:rsidRPr="00831686" w:rsidRDefault="00660978" w:rsidP="00DC5422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Comply with the </w:t>
      </w:r>
      <w:r w:rsidR="00565C53" w:rsidRPr="00831686">
        <w:rPr>
          <w:sz w:val="22"/>
          <w:szCs w:val="22"/>
        </w:rPr>
        <w:t>Shire’s</w:t>
      </w:r>
      <w:r w:rsidRPr="00831686">
        <w:rPr>
          <w:sz w:val="22"/>
          <w:szCs w:val="22"/>
        </w:rPr>
        <w:t xml:space="preserve"> risk management policies and procedures</w:t>
      </w:r>
      <w:r w:rsidR="00AF3F4C" w:rsidRPr="00831686">
        <w:rPr>
          <w:sz w:val="22"/>
          <w:szCs w:val="22"/>
        </w:rPr>
        <w:t>; and</w:t>
      </w:r>
    </w:p>
    <w:p w14:paraId="799A5F3F" w14:textId="1F976715" w:rsidR="00660978" w:rsidRPr="00831686" w:rsidRDefault="00660978" w:rsidP="00DC5422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Responsible for reporting possible risks in relation to operational procedures.</w:t>
      </w:r>
    </w:p>
    <w:p w14:paraId="0E5A4F6C" w14:textId="77777777" w:rsidR="000466A6" w:rsidRPr="00831686" w:rsidRDefault="000466A6" w:rsidP="00DC5422">
      <w:pPr>
        <w:pStyle w:val="CONbodybulle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E692C" w:rsidRPr="00831686" w14:paraId="078A2405" w14:textId="77777777" w:rsidTr="00C86CF9">
        <w:tc>
          <w:tcPr>
            <w:tcW w:w="9017" w:type="dxa"/>
          </w:tcPr>
          <w:p w14:paraId="033AF308" w14:textId="77777777" w:rsidR="008E692C" w:rsidRPr="00831686" w:rsidRDefault="008E692C" w:rsidP="00C86CF9">
            <w:pPr>
              <w:pStyle w:val="CONbodyheading"/>
              <w:spacing w:before="0" w:after="0" w:line="240" w:lineRule="auto"/>
              <w:rPr>
                <w:color w:val="649660"/>
                <w:sz w:val="22"/>
                <w:szCs w:val="22"/>
              </w:rPr>
            </w:pPr>
            <w:r w:rsidRPr="00831686">
              <w:rPr>
                <w:color w:val="649660"/>
                <w:sz w:val="22"/>
                <w:szCs w:val="22"/>
              </w:rPr>
              <w:t>REQUIREMENTS OF THE JOB</w:t>
            </w:r>
          </w:p>
        </w:tc>
      </w:tr>
    </w:tbl>
    <w:p w14:paraId="599495F0" w14:textId="77777777" w:rsidR="008E692C" w:rsidRPr="00831686" w:rsidRDefault="008E692C" w:rsidP="008E692C">
      <w:pPr>
        <w:pStyle w:val="CONbodyheading"/>
        <w:spacing w:before="0" w:after="0" w:line="240" w:lineRule="auto"/>
        <w:rPr>
          <w:color w:val="649660"/>
          <w:sz w:val="22"/>
          <w:szCs w:val="22"/>
        </w:rPr>
      </w:pPr>
    </w:p>
    <w:p w14:paraId="3448F9A4" w14:textId="77777777" w:rsidR="00754287" w:rsidRPr="00831686" w:rsidRDefault="00754287" w:rsidP="00347AF3">
      <w:pPr>
        <w:pStyle w:val="CONbodybold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 xml:space="preserve">Skills and Knowledge </w:t>
      </w:r>
    </w:p>
    <w:p w14:paraId="0CF26552" w14:textId="4F14A290" w:rsidR="008308BF" w:rsidRPr="00831686" w:rsidRDefault="00967691" w:rsidP="00347AF3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Excellent typing, </w:t>
      </w:r>
      <w:r w:rsidR="00E8165C" w:rsidRPr="00831686">
        <w:rPr>
          <w:sz w:val="22"/>
          <w:szCs w:val="22"/>
        </w:rPr>
        <w:t xml:space="preserve">computer, IT and </w:t>
      </w:r>
      <w:r w:rsidRPr="00831686">
        <w:rPr>
          <w:sz w:val="22"/>
          <w:szCs w:val="22"/>
        </w:rPr>
        <w:t>reception skills</w:t>
      </w:r>
      <w:r w:rsidR="00AF3F4C" w:rsidRPr="00831686">
        <w:rPr>
          <w:sz w:val="22"/>
          <w:szCs w:val="22"/>
        </w:rPr>
        <w:t>;</w:t>
      </w:r>
    </w:p>
    <w:p w14:paraId="7AC06AA7" w14:textId="2C86F8B3" w:rsidR="00967691" w:rsidRPr="00831686" w:rsidRDefault="00967691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Excellent written and verbal communication skills</w:t>
      </w:r>
      <w:r w:rsidR="00AF3F4C" w:rsidRPr="00831686">
        <w:rPr>
          <w:sz w:val="22"/>
          <w:szCs w:val="22"/>
        </w:rPr>
        <w:t>;</w:t>
      </w:r>
    </w:p>
    <w:p w14:paraId="275FE68C" w14:textId="24BCD024" w:rsidR="00967691" w:rsidRPr="00831686" w:rsidRDefault="00967691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Highly developed inter</w:t>
      </w:r>
      <w:r w:rsidR="00003C78" w:rsidRPr="00831686">
        <w:rPr>
          <w:sz w:val="22"/>
          <w:szCs w:val="22"/>
        </w:rPr>
        <w:t>personal and public relations skills</w:t>
      </w:r>
      <w:r w:rsidR="00AF3F4C" w:rsidRPr="00831686">
        <w:rPr>
          <w:sz w:val="22"/>
          <w:szCs w:val="22"/>
        </w:rPr>
        <w:t>;</w:t>
      </w:r>
    </w:p>
    <w:p w14:paraId="7DDB5015" w14:textId="12BD0B97" w:rsidR="00003C78" w:rsidRPr="00831686" w:rsidRDefault="00003C78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Time management and organisation skills</w:t>
      </w:r>
      <w:r w:rsidR="00AF3F4C" w:rsidRPr="00831686">
        <w:rPr>
          <w:sz w:val="22"/>
          <w:szCs w:val="22"/>
        </w:rPr>
        <w:t>;</w:t>
      </w:r>
    </w:p>
    <w:p w14:paraId="7B4DE266" w14:textId="7F9B1BE5" w:rsidR="00D73816" w:rsidRPr="00831686" w:rsidRDefault="00D73816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Sound research skills; </w:t>
      </w:r>
    </w:p>
    <w:p w14:paraId="75F35611" w14:textId="662C0ED7" w:rsidR="00D73816" w:rsidRPr="00831686" w:rsidRDefault="00D73816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Effective office management skills</w:t>
      </w:r>
      <w:r w:rsidR="00AF3F4C" w:rsidRPr="00831686">
        <w:rPr>
          <w:sz w:val="22"/>
          <w:szCs w:val="22"/>
        </w:rPr>
        <w:t>;</w:t>
      </w:r>
    </w:p>
    <w:p w14:paraId="21C79606" w14:textId="60EDBBBB" w:rsidR="00167600" w:rsidRPr="00831686" w:rsidRDefault="00167600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Knowledge of meeting procedures and protocols;</w:t>
      </w:r>
      <w:r w:rsidR="00AF3F4C" w:rsidRPr="00831686">
        <w:rPr>
          <w:sz w:val="22"/>
          <w:szCs w:val="22"/>
        </w:rPr>
        <w:t xml:space="preserve"> and</w:t>
      </w:r>
    </w:p>
    <w:p w14:paraId="7E1E513A" w14:textId="069DA530" w:rsidR="00D73816" w:rsidRPr="00831686" w:rsidRDefault="00167600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Working knowledge of Local Government legislation, structure and functions.</w:t>
      </w:r>
    </w:p>
    <w:p w14:paraId="3AB62C86" w14:textId="6724BCF0" w:rsidR="00E64386" w:rsidRPr="00831686" w:rsidRDefault="00E64386" w:rsidP="001B131B">
      <w:pPr>
        <w:pStyle w:val="CONbodytext"/>
        <w:spacing w:line="240" w:lineRule="auto"/>
        <w:ind w:left="567" w:hanging="567"/>
        <w:rPr>
          <w:rFonts w:cs="Arial"/>
          <w:sz w:val="22"/>
          <w:szCs w:val="22"/>
        </w:rPr>
      </w:pPr>
    </w:p>
    <w:p w14:paraId="79D6F71A" w14:textId="77777777" w:rsidR="00754287" w:rsidRPr="00831686" w:rsidRDefault="00754287" w:rsidP="001B131B">
      <w:pPr>
        <w:pStyle w:val="CONbodybold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 xml:space="preserve">Experience </w:t>
      </w:r>
    </w:p>
    <w:p w14:paraId="1F02F02F" w14:textId="77777777" w:rsidR="007E0D21" w:rsidRPr="00831686" w:rsidRDefault="00B35DC9" w:rsidP="00C903B5">
      <w:pPr>
        <w:pStyle w:val="CONbodybullet"/>
        <w:numPr>
          <w:ilvl w:val="0"/>
          <w:numId w:val="6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Project management skills to ensure the achievement of outcomes and accountability</w:t>
      </w:r>
      <w:r w:rsidR="00AF3F4C" w:rsidRPr="00831686">
        <w:rPr>
          <w:sz w:val="22"/>
          <w:szCs w:val="22"/>
        </w:rPr>
        <w:t>;</w:t>
      </w:r>
    </w:p>
    <w:p w14:paraId="2FE79B2A" w14:textId="10476BE5" w:rsidR="007E0D21" w:rsidRPr="00831686" w:rsidRDefault="00167600" w:rsidP="00C903B5">
      <w:pPr>
        <w:pStyle w:val="CONbodybullet"/>
        <w:numPr>
          <w:ilvl w:val="0"/>
          <w:numId w:val="6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Demonstrated experience in </w:t>
      </w:r>
      <w:r w:rsidR="00B35DC9" w:rsidRPr="00831686">
        <w:rPr>
          <w:sz w:val="22"/>
          <w:szCs w:val="22"/>
        </w:rPr>
        <w:t>project management</w:t>
      </w:r>
      <w:r w:rsidRPr="00831686">
        <w:rPr>
          <w:sz w:val="22"/>
          <w:szCs w:val="22"/>
        </w:rPr>
        <w:t>;</w:t>
      </w:r>
      <w:r w:rsidR="00AF3F4C" w:rsidRPr="00831686">
        <w:rPr>
          <w:sz w:val="22"/>
          <w:szCs w:val="22"/>
        </w:rPr>
        <w:t xml:space="preserve"> and</w:t>
      </w:r>
    </w:p>
    <w:p w14:paraId="0EA63D1C" w14:textId="6BF4F854" w:rsidR="007E0D21" w:rsidRPr="00831686" w:rsidRDefault="00167600" w:rsidP="00C903B5">
      <w:pPr>
        <w:pStyle w:val="CONbodybullet"/>
        <w:numPr>
          <w:ilvl w:val="0"/>
          <w:numId w:val="6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Working independently, to agreed outcomes and within designated timeframes.</w:t>
      </w:r>
    </w:p>
    <w:p w14:paraId="79FDEEAC" w14:textId="6AC7D0E8" w:rsidR="007E0D21" w:rsidRPr="00831686" w:rsidRDefault="007E0D21" w:rsidP="00C903B5">
      <w:pPr>
        <w:pStyle w:val="CONbodybullet"/>
        <w:numPr>
          <w:ilvl w:val="0"/>
          <w:numId w:val="6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lastRenderedPageBreak/>
        <w:t>Ability to work effectively in a team environment, accept responsibility and work with limited supervision</w:t>
      </w:r>
    </w:p>
    <w:p w14:paraId="26DE9846" w14:textId="77777777" w:rsidR="00403711" w:rsidRPr="00831686" w:rsidRDefault="00403711" w:rsidP="00403711">
      <w:pPr>
        <w:pStyle w:val="CONbodytext"/>
        <w:spacing w:line="240" w:lineRule="auto"/>
        <w:ind w:left="567" w:hanging="567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03711" w:rsidRPr="00831686" w14:paraId="7ACC1961" w14:textId="77777777" w:rsidTr="00D31813">
        <w:tc>
          <w:tcPr>
            <w:tcW w:w="9017" w:type="dxa"/>
          </w:tcPr>
          <w:p w14:paraId="28F28459" w14:textId="77777777" w:rsidR="00403711" w:rsidRPr="00831686" w:rsidRDefault="00403711" w:rsidP="00D31813">
            <w:pPr>
              <w:pStyle w:val="CONbodybold"/>
              <w:rPr>
                <w:rFonts w:cs="Arial"/>
                <w:color w:val="649660"/>
                <w:sz w:val="22"/>
                <w:szCs w:val="22"/>
              </w:rPr>
            </w:pPr>
            <w:r w:rsidRPr="00831686">
              <w:rPr>
                <w:rFonts w:cs="Arial"/>
                <w:color w:val="649660"/>
                <w:sz w:val="22"/>
                <w:szCs w:val="22"/>
              </w:rPr>
              <w:t>EXTENT OF AUTHORITY</w:t>
            </w:r>
          </w:p>
        </w:tc>
      </w:tr>
    </w:tbl>
    <w:p w14:paraId="02F69049" w14:textId="77777777" w:rsidR="00403711" w:rsidRPr="00831686" w:rsidRDefault="00403711" w:rsidP="00403711">
      <w:pPr>
        <w:pStyle w:val="CONbodyheading"/>
        <w:spacing w:before="0" w:after="0" w:line="240" w:lineRule="auto"/>
        <w:rPr>
          <w:color w:val="649660"/>
          <w:sz w:val="22"/>
          <w:szCs w:val="22"/>
        </w:rPr>
      </w:pPr>
    </w:p>
    <w:p w14:paraId="4809DF51" w14:textId="1B8EF871" w:rsidR="00403711" w:rsidRPr="00831686" w:rsidRDefault="00403711" w:rsidP="00403711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Operates under the general direction of </w:t>
      </w:r>
      <w:r w:rsidR="005E1C57" w:rsidRPr="00831686">
        <w:rPr>
          <w:sz w:val="22"/>
          <w:szCs w:val="22"/>
        </w:rPr>
        <w:t xml:space="preserve">the Deputy </w:t>
      </w:r>
      <w:r w:rsidRPr="00831686">
        <w:rPr>
          <w:sz w:val="22"/>
          <w:szCs w:val="22"/>
        </w:rPr>
        <w:t>Chief Executive Officer with freedom to make decisions in accordance with policies and procedures;</w:t>
      </w:r>
    </w:p>
    <w:p w14:paraId="3DC8F301" w14:textId="44CD0808" w:rsidR="00403711" w:rsidRPr="00831686" w:rsidRDefault="00403711" w:rsidP="00403711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Authority to sign documents and purchase orders as delegated</w:t>
      </w:r>
      <w:r w:rsidR="009869AC" w:rsidRPr="00831686">
        <w:rPr>
          <w:sz w:val="22"/>
          <w:szCs w:val="22"/>
        </w:rPr>
        <w:t>;</w:t>
      </w:r>
    </w:p>
    <w:p w14:paraId="611F5044" w14:textId="77777777" w:rsidR="00403711" w:rsidRPr="00831686" w:rsidRDefault="00403711" w:rsidP="00403711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Exercises a degree of autonomy however, freedom to act is governed by role, policy and budget constraints;</w:t>
      </w:r>
    </w:p>
    <w:p w14:paraId="095737EB" w14:textId="77777777" w:rsidR="00403711" w:rsidRPr="00831686" w:rsidRDefault="00403711" w:rsidP="00403711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Assistance available for problem solving; and</w:t>
      </w:r>
    </w:p>
    <w:p w14:paraId="7208E578" w14:textId="77777777" w:rsidR="00403711" w:rsidRPr="00831686" w:rsidRDefault="00403711" w:rsidP="00403711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Work outcomes monitored.</w:t>
      </w:r>
    </w:p>
    <w:p w14:paraId="4D4D5DFB" w14:textId="77777777" w:rsidR="00B35DC9" w:rsidRPr="00831686" w:rsidRDefault="00B35DC9" w:rsidP="007E0D21">
      <w:pPr>
        <w:pStyle w:val="CONbodybulle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35DC9" w:rsidRPr="00831686" w14:paraId="2EF4FB03" w14:textId="77777777" w:rsidTr="00D31813">
        <w:tc>
          <w:tcPr>
            <w:tcW w:w="9017" w:type="dxa"/>
          </w:tcPr>
          <w:p w14:paraId="2C1B50BC" w14:textId="2DC406EE" w:rsidR="00B35DC9" w:rsidRPr="00831686" w:rsidRDefault="00044AB2" w:rsidP="00044AB2">
            <w:pPr>
              <w:pStyle w:val="CONbodyheading"/>
              <w:spacing w:before="0" w:after="0" w:line="240" w:lineRule="auto"/>
              <w:rPr>
                <w:color w:val="649660"/>
                <w:sz w:val="22"/>
                <w:szCs w:val="22"/>
              </w:rPr>
            </w:pPr>
            <w:r w:rsidRPr="00831686">
              <w:rPr>
                <w:color w:val="649660"/>
                <w:sz w:val="22"/>
                <w:szCs w:val="22"/>
              </w:rPr>
              <w:t>SELECTION CRITERIA</w:t>
            </w:r>
          </w:p>
        </w:tc>
      </w:tr>
    </w:tbl>
    <w:p w14:paraId="6603474C" w14:textId="26D32260" w:rsidR="00B35DC9" w:rsidRPr="00831686" w:rsidRDefault="00B35DC9" w:rsidP="00347AF3">
      <w:pPr>
        <w:pStyle w:val="CONbodytext"/>
        <w:spacing w:line="240" w:lineRule="auto"/>
        <w:ind w:left="567" w:hanging="567"/>
        <w:rPr>
          <w:rFonts w:cs="Arial"/>
          <w:sz w:val="22"/>
          <w:szCs w:val="22"/>
        </w:rPr>
      </w:pPr>
    </w:p>
    <w:p w14:paraId="2DB1B4B8" w14:textId="5F0A06E0" w:rsidR="002E72C0" w:rsidRPr="00831686" w:rsidRDefault="002E72C0" w:rsidP="00DD2E6D">
      <w:pPr>
        <w:pStyle w:val="CONbodytext"/>
        <w:spacing w:line="240" w:lineRule="auto"/>
        <w:ind w:left="567" w:hanging="567"/>
        <w:rPr>
          <w:rFonts w:cs="Arial"/>
          <w:b/>
          <w:bCs/>
          <w:sz w:val="22"/>
          <w:szCs w:val="22"/>
        </w:rPr>
      </w:pPr>
      <w:r w:rsidRPr="00831686">
        <w:rPr>
          <w:rFonts w:cs="Arial"/>
          <w:b/>
          <w:bCs/>
          <w:sz w:val="22"/>
          <w:szCs w:val="22"/>
        </w:rPr>
        <w:t xml:space="preserve">Essential </w:t>
      </w:r>
    </w:p>
    <w:p w14:paraId="1343F5FB" w14:textId="6F60D5D4" w:rsidR="005E1C57" w:rsidRPr="00831686" w:rsidRDefault="005E1C57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Office and IT Skills</w:t>
      </w:r>
    </w:p>
    <w:p w14:paraId="0D0D5131" w14:textId="56DDBA61" w:rsidR="002E72C0" w:rsidRPr="00831686" w:rsidRDefault="002E72C0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Excellent interpersonal and communication skills.</w:t>
      </w:r>
    </w:p>
    <w:p w14:paraId="6E8C0B45" w14:textId="2F5C878B" w:rsidR="00B35DC9" w:rsidRPr="00831686" w:rsidRDefault="00B35DC9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 xml:space="preserve">Project Planning </w:t>
      </w:r>
      <w:r w:rsidR="002E72C0" w:rsidRPr="00831686">
        <w:rPr>
          <w:rFonts w:cs="Arial"/>
          <w:sz w:val="22"/>
          <w:szCs w:val="22"/>
        </w:rPr>
        <w:t xml:space="preserve">and delivery </w:t>
      </w:r>
      <w:r w:rsidR="00DD2E6D" w:rsidRPr="00831686">
        <w:rPr>
          <w:rFonts w:cs="Arial"/>
          <w:sz w:val="22"/>
          <w:szCs w:val="22"/>
        </w:rPr>
        <w:t>experience</w:t>
      </w:r>
      <w:r w:rsidRPr="00831686">
        <w:rPr>
          <w:rFonts w:cs="Arial"/>
          <w:sz w:val="22"/>
          <w:szCs w:val="22"/>
        </w:rPr>
        <w:t>.</w:t>
      </w:r>
    </w:p>
    <w:p w14:paraId="051AF7EF" w14:textId="77777777" w:rsidR="002E72C0" w:rsidRPr="00831686" w:rsidRDefault="002E72C0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Considerable experience in dealing with the public and special interest groups.</w:t>
      </w:r>
    </w:p>
    <w:p w14:paraId="76A633E8" w14:textId="77777777" w:rsidR="002E72C0" w:rsidRPr="00831686" w:rsidRDefault="002E72C0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Considerable experience encouraging, promoting and facilitating sustainable community projects.</w:t>
      </w:r>
    </w:p>
    <w:p w14:paraId="1CD15237" w14:textId="77777777" w:rsidR="002E72C0" w:rsidRPr="00831686" w:rsidRDefault="002E72C0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General understanding of statutory, legal and contractual obligations.</w:t>
      </w:r>
    </w:p>
    <w:p w14:paraId="254BD070" w14:textId="0FF76FBA" w:rsidR="002E72C0" w:rsidRPr="00831686" w:rsidRDefault="002E72C0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General understanding of financial management as it applies within Local Government.</w:t>
      </w:r>
    </w:p>
    <w:p w14:paraId="4CF7392D" w14:textId="08B9F187" w:rsidR="00B35DC9" w:rsidRPr="00831686" w:rsidRDefault="00DD2E6D" w:rsidP="00C903B5">
      <w:pPr>
        <w:pStyle w:val="CONbodytext"/>
        <w:numPr>
          <w:ilvl w:val="0"/>
          <w:numId w:val="5"/>
        </w:numPr>
        <w:spacing w:line="240" w:lineRule="auto"/>
        <w:ind w:left="567" w:hanging="567"/>
        <w:rPr>
          <w:rFonts w:cs="Arial"/>
          <w:sz w:val="22"/>
          <w:szCs w:val="22"/>
        </w:rPr>
      </w:pPr>
      <w:r w:rsidRPr="00831686">
        <w:rPr>
          <w:rFonts w:cs="Arial"/>
          <w:sz w:val="22"/>
          <w:szCs w:val="22"/>
        </w:rPr>
        <w:t>Experience</w:t>
      </w:r>
      <w:r w:rsidR="00B35DC9" w:rsidRPr="00831686">
        <w:rPr>
          <w:rFonts w:cs="Arial"/>
          <w:sz w:val="22"/>
          <w:szCs w:val="22"/>
        </w:rPr>
        <w:t xml:space="preserve"> of corporate management requirements</w:t>
      </w:r>
      <w:r w:rsidR="009869AC" w:rsidRPr="00831686">
        <w:rPr>
          <w:rFonts w:cs="Arial"/>
          <w:sz w:val="22"/>
          <w:szCs w:val="22"/>
        </w:rPr>
        <w:t>.</w:t>
      </w:r>
    </w:p>
    <w:p w14:paraId="24C1F929" w14:textId="77777777" w:rsidR="002E72C0" w:rsidRPr="00831686" w:rsidRDefault="002E72C0" w:rsidP="00C903B5">
      <w:pPr>
        <w:pStyle w:val="CONbodybullet"/>
        <w:numPr>
          <w:ilvl w:val="0"/>
          <w:numId w:val="5"/>
        </w:numPr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A current ‘C’ class drivers licence; and</w:t>
      </w:r>
    </w:p>
    <w:p w14:paraId="43595D72" w14:textId="77777777" w:rsidR="00B35DC9" w:rsidRPr="00831686" w:rsidRDefault="00B35DC9" w:rsidP="00DD2E6D">
      <w:pPr>
        <w:pStyle w:val="CONbodytext"/>
        <w:spacing w:line="240" w:lineRule="auto"/>
        <w:ind w:left="567" w:hanging="567"/>
        <w:rPr>
          <w:rFonts w:cs="Arial"/>
          <w:sz w:val="22"/>
          <w:szCs w:val="22"/>
        </w:rPr>
      </w:pPr>
    </w:p>
    <w:p w14:paraId="4DC70956" w14:textId="19AF4D0C" w:rsidR="00B35DC9" w:rsidRPr="00831686" w:rsidRDefault="002E72C0" w:rsidP="00DD2E6D">
      <w:pPr>
        <w:pStyle w:val="CONbodytext"/>
        <w:spacing w:line="240" w:lineRule="auto"/>
        <w:ind w:left="567" w:hanging="567"/>
        <w:rPr>
          <w:rFonts w:cs="Arial"/>
          <w:b/>
          <w:bCs/>
          <w:sz w:val="22"/>
          <w:szCs w:val="22"/>
        </w:rPr>
      </w:pPr>
      <w:r w:rsidRPr="00831686">
        <w:rPr>
          <w:rFonts w:cs="Arial"/>
          <w:b/>
          <w:bCs/>
          <w:sz w:val="22"/>
          <w:szCs w:val="22"/>
        </w:rPr>
        <w:t xml:space="preserve">Desirable </w:t>
      </w:r>
    </w:p>
    <w:p w14:paraId="7721CF3A" w14:textId="784E685A" w:rsidR="005E1C57" w:rsidRPr="00831686" w:rsidRDefault="005E1C57" w:rsidP="001B131B">
      <w:pPr>
        <w:pStyle w:val="CONbodybullet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Local Government Rates or Finance experience highly regarded.</w:t>
      </w:r>
    </w:p>
    <w:p w14:paraId="7DE3FD7A" w14:textId="70F80D44" w:rsidR="001B131B" w:rsidRPr="00831686" w:rsidRDefault="001B131B" w:rsidP="001B131B">
      <w:pPr>
        <w:pStyle w:val="CONbodybullet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General knowledge of policy issues as they impact on Local Government.</w:t>
      </w:r>
    </w:p>
    <w:p w14:paraId="35616CF4" w14:textId="01DA811D" w:rsidR="001B131B" w:rsidRPr="00831686" w:rsidRDefault="001B131B" w:rsidP="001B131B">
      <w:pPr>
        <w:pStyle w:val="CONbodybullet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>Experience of local government management requirements.</w:t>
      </w:r>
    </w:p>
    <w:p w14:paraId="0D1C5952" w14:textId="70904AAC" w:rsidR="001B131B" w:rsidRPr="00831686" w:rsidRDefault="00B35DC9" w:rsidP="001B131B">
      <w:pPr>
        <w:pStyle w:val="CONbodybullet"/>
        <w:spacing w:line="240" w:lineRule="auto"/>
        <w:ind w:left="567" w:hanging="567"/>
        <w:rPr>
          <w:sz w:val="22"/>
          <w:szCs w:val="22"/>
        </w:rPr>
      </w:pPr>
      <w:r w:rsidRPr="00831686">
        <w:rPr>
          <w:sz w:val="22"/>
          <w:szCs w:val="22"/>
        </w:rPr>
        <w:t xml:space="preserve">Qualifications in relevant Management, Business and/or Public Sector Administration </w:t>
      </w:r>
      <w:r w:rsidR="001B131B" w:rsidRPr="00831686">
        <w:rPr>
          <w:sz w:val="22"/>
          <w:szCs w:val="22"/>
        </w:rPr>
        <w:t>discipline.</w:t>
      </w:r>
    </w:p>
    <w:p w14:paraId="7B061A1D" w14:textId="6A8D9B6C" w:rsidR="008E692C" w:rsidRDefault="008E692C" w:rsidP="00DD2E6D">
      <w:pPr>
        <w:pStyle w:val="CONbodybulle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559070A6" w14:textId="77777777" w:rsidR="001B131B" w:rsidRDefault="001B131B" w:rsidP="00DD2E6D">
      <w:pPr>
        <w:pStyle w:val="CONbodybulle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2501"/>
      </w:tblGrid>
      <w:tr w:rsidR="008E692C" w:rsidRPr="00347AF3" w14:paraId="7EB6F21E" w14:textId="77777777" w:rsidTr="008E692C">
        <w:tc>
          <w:tcPr>
            <w:tcW w:w="9017" w:type="dxa"/>
            <w:gridSpan w:val="4"/>
          </w:tcPr>
          <w:p w14:paraId="3424B16A" w14:textId="77777777" w:rsidR="008E692C" w:rsidRPr="00347AF3" w:rsidRDefault="008E692C" w:rsidP="00C86CF9">
            <w:pPr>
              <w:pStyle w:val="CONbodyheading"/>
              <w:spacing w:before="0" w:after="0"/>
              <w:rPr>
                <w:color w:val="649660"/>
                <w:sz w:val="22"/>
                <w:szCs w:val="22"/>
              </w:rPr>
            </w:pPr>
            <w:r w:rsidRPr="00347AF3">
              <w:rPr>
                <w:color w:val="649660"/>
                <w:sz w:val="22"/>
                <w:szCs w:val="22"/>
              </w:rPr>
              <w:t>CERTIFICATION</w:t>
            </w:r>
          </w:p>
        </w:tc>
      </w:tr>
      <w:tr w:rsidR="00AA2AF6" w:rsidRPr="00347AF3" w14:paraId="36473000" w14:textId="77777777" w:rsidTr="0085524F">
        <w:tc>
          <w:tcPr>
            <w:tcW w:w="1980" w:type="dxa"/>
          </w:tcPr>
          <w:p w14:paraId="44995E04" w14:textId="094CE4CD" w:rsidR="00AA2AF6" w:rsidRPr="00347AF3" w:rsidRDefault="00AA2AF6" w:rsidP="00C86CF9">
            <w:pPr>
              <w:pStyle w:val="CONbodyheading"/>
              <w:spacing w:before="120" w:after="120" w:line="240" w:lineRule="auto"/>
              <w:rPr>
                <w:i/>
                <w:color w:val="auto"/>
                <w:sz w:val="22"/>
                <w:szCs w:val="22"/>
              </w:rPr>
            </w:pPr>
            <w:r w:rsidRPr="00347AF3">
              <w:rPr>
                <w:i/>
                <w:color w:val="auto"/>
                <w:sz w:val="22"/>
                <w:szCs w:val="22"/>
              </w:rPr>
              <w:t>Approve</w:t>
            </w:r>
            <w:r w:rsidR="0085524F" w:rsidRPr="00347AF3">
              <w:rPr>
                <w:i/>
                <w:color w:val="auto"/>
                <w:sz w:val="22"/>
                <w:szCs w:val="22"/>
              </w:rPr>
              <w:t>d</w:t>
            </w:r>
            <w:r w:rsidRPr="00347AF3">
              <w:rPr>
                <w:i/>
                <w:color w:val="auto"/>
                <w:sz w:val="22"/>
                <w:szCs w:val="22"/>
              </w:rPr>
              <w:t xml:space="preserve"> by</w:t>
            </w:r>
          </w:p>
        </w:tc>
        <w:tc>
          <w:tcPr>
            <w:tcW w:w="3118" w:type="dxa"/>
          </w:tcPr>
          <w:p w14:paraId="4AB88CB4" w14:textId="6BEF31D1" w:rsidR="00AA2AF6" w:rsidRPr="00347AF3" w:rsidRDefault="00AA2AF6" w:rsidP="00C86CF9">
            <w:pPr>
              <w:pStyle w:val="CONbodyheading"/>
              <w:spacing w:before="120" w:after="120" w:line="240" w:lineRule="auto"/>
              <w:rPr>
                <w:b w:val="0"/>
                <w:color w:val="auto"/>
                <w:sz w:val="22"/>
                <w:szCs w:val="22"/>
              </w:rPr>
            </w:pPr>
            <w:r w:rsidRPr="00347AF3">
              <w:rPr>
                <w:b w:val="0"/>
                <w:color w:val="auto"/>
                <w:sz w:val="22"/>
                <w:szCs w:val="22"/>
              </w:rPr>
              <w:t>Chief Executive Officer</w:t>
            </w:r>
          </w:p>
        </w:tc>
        <w:tc>
          <w:tcPr>
            <w:tcW w:w="1418" w:type="dxa"/>
          </w:tcPr>
          <w:p w14:paraId="24FAB9A6" w14:textId="1276D7A0" w:rsidR="00AA2AF6" w:rsidRPr="00347AF3" w:rsidRDefault="00AA2AF6" w:rsidP="00C86CF9">
            <w:pPr>
              <w:pStyle w:val="CONbodyheading"/>
              <w:spacing w:before="120" w:after="120" w:line="240" w:lineRule="auto"/>
              <w:rPr>
                <w:i/>
                <w:color w:val="auto"/>
                <w:sz w:val="22"/>
                <w:szCs w:val="22"/>
              </w:rPr>
            </w:pPr>
            <w:r w:rsidRPr="00347AF3">
              <w:rPr>
                <w:i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501" w:type="dxa"/>
          </w:tcPr>
          <w:p w14:paraId="41B0CA21" w14:textId="77777777" w:rsidR="00AA2AF6" w:rsidRPr="00347AF3" w:rsidRDefault="00AA2AF6" w:rsidP="00C86CF9">
            <w:pPr>
              <w:pStyle w:val="CONbodyheading"/>
              <w:spacing w:before="120" w:after="12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E692C" w:rsidRPr="00347AF3" w14:paraId="23CCA738" w14:textId="77777777" w:rsidTr="0085524F">
        <w:tc>
          <w:tcPr>
            <w:tcW w:w="1980" w:type="dxa"/>
          </w:tcPr>
          <w:p w14:paraId="7F67920D" w14:textId="77777777" w:rsidR="008E692C" w:rsidRPr="00347AF3" w:rsidRDefault="008E692C" w:rsidP="00C86CF9">
            <w:pPr>
              <w:pStyle w:val="CONbodyheading"/>
              <w:spacing w:before="120" w:after="120" w:line="240" w:lineRule="auto"/>
              <w:rPr>
                <w:i/>
                <w:color w:val="auto"/>
                <w:sz w:val="22"/>
                <w:szCs w:val="22"/>
              </w:rPr>
            </w:pPr>
            <w:r w:rsidRPr="00347AF3">
              <w:rPr>
                <w:i/>
                <w:color w:val="auto"/>
                <w:sz w:val="22"/>
                <w:szCs w:val="22"/>
              </w:rPr>
              <w:t>Authorised by</w:t>
            </w:r>
          </w:p>
        </w:tc>
        <w:tc>
          <w:tcPr>
            <w:tcW w:w="3118" w:type="dxa"/>
          </w:tcPr>
          <w:p w14:paraId="435B028B" w14:textId="77777777" w:rsidR="008E692C" w:rsidRPr="00347AF3" w:rsidRDefault="008E692C" w:rsidP="00C86CF9">
            <w:pPr>
              <w:pStyle w:val="CONbodyheading"/>
              <w:spacing w:before="120" w:after="120" w:line="240" w:lineRule="auto"/>
              <w:rPr>
                <w:b w:val="0"/>
                <w:color w:val="auto"/>
                <w:sz w:val="22"/>
                <w:szCs w:val="22"/>
              </w:rPr>
            </w:pPr>
            <w:r w:rsidRPr="00347AF3">
              <w:rPr>
                <w:b w:val="0"/>
                <w:color w:val="auto"/>
                <w:sz w:val="22"/>
                <w:szCs w:val="22"/>
              </w:rPr>
              <w:t>Chief Executive Officer</w:t>
            </w:r>
          </w:p>
        </w:tc>
        <w:tc>
          <w:tcPr>
            <w:tcW w:w="1418" w:type="dxa"/>
          </w:tcPr>
          <w:p w14:paraId="157D7839" w14:textId="1F1C0EF7" w:rsidR="008E692C" w:rsidRPr="00347AF3" w:rsidRDefault="00AA2AF6" w:rsidP="00C86CF9">
            <w:pPr>
              <w:pStyle w:val="CONbodyheading"/>
              <w:spacing w:before="120" w:after="120" w:line="240" w:lineRule="auto"/>
              <w:rPr>
                <w:i/>
                <w:color w:val="auto"/>
                <w:sz w:val="22"/>
                <w:szCs w:val="22"/>
              </w:rPr>
            </w:pPr>
            <w:r w:rsidRPr="00347AF3">
              <w:rPr>
                <w:i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501" w:type="dxa"/>
          </w:tcPr>
          <w:p w14:paraId="0979E180" w14:textId="77777777" w:rsidR="008E692C" w:rsidRPr="00347AF3" w:rsidRDefault="008E692C" w:rsidP="00C86CF9">
            <w:pPr>
              <w:pStyle w:val="CONbodyheading"/>
              <w:spacing w:before="120" w:after="12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E692C" w:rsidRPr="00347AF3" w14:paraId="58ADE40C" w14:textId="77777777" w:rsidTr="0085524F">
        <w:tc>
          <w:tcPr>
            <w:tcW w:w="1980" w:type="dxa"/>
          </w:tcPr>
          <w:p w14:paraId="10381CDE" w14:textId="77777777" w:rsidR="008E692C" w:rsidRPr="00347AF3" w:rsidRDefault="008E692C" w:rsidP="00C86CF9">
            <w:pPr>
              <w:pStyle w:val="CONbodyheading"/>
              <w:spacing w:before="120" w:after="120" w:line="240" w:lineRule="auto"/>
              <w:rPr>
                <w:i/>
                <w:color w:val="auto"/>
                <w:sz w:val="22"/>
                <w:szCs w:val="22"/>
              </w:rPr>
            </w:pPr>
            <w:r w:rsidRPr="00347AF3">
              <w:rPr>
                <w:i/>
                <w:color w:val="auto"/>
                <w:sz w:val="22"/>
                <w:szCs w:val="22"/>
              </w:rPr>
              <w:t>Date Reviewed</w:t>
            </w:r>
          </w:p>
        </w:tc>
        <w:tc>
          <w:tcPr>
            <w:tcW w:w="7037" w:type="dxa"/>
            <w:gridSpan w:val="3"/>
          </w:tcPr>
          <w:p w14:paraId="53B81942" w14:textId="098A2B50" w:rsidR="008E692C" w:rsidRPr="00347AF3" w:rsidRDefault="008E692C" w:rsidP="00C86CF9">
            <w:pPr>
              <w:pStyle w:val="CONbodyheading"/>
              <w:spacing w:before="120" w:after="12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21B4A4C5" w14:textId="77777777" w:rsidR="00BE25A8" w:rsidRPr="00347AF3" w:rsidRDefault="00BE25A8" w:rsidP="00BE25A8">
      <w:pPr>
        <w:rPr>
          <w:rFonts w:cs="Arial"/>
          <w:b/>
          <w:bCs/>
          <w:color w:val="002060"/>
          <w:kern w:val="32"/>
          <w:sz w:val="22"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28"/>
        <w:gridCol w:w="3067"/>
        <w:gridCol w:w="1387"/>
        <w:gridCol w:w="3190"/>
      </w:tblGrid>
      <w:tr w:rsidR="00BE25A8" w:rsidRPr="00347AF3" w14:paraId="71BD99E3" w14:textId="77777777" w:rsidTr="0085524F">
        <w:tc>
          <w:tcPr>
            <w:tcW w:w="9072" w:type="dxa"/>
            <w:gridSpan w:val="4"/>
          </w:tcPr>
          <w:p w14:paraId="2A21E792" w14:textId="77777777" w:rsidR="00BE25A8" w:rsidRPr="00347AF3" w:rsidRDefault="00BE25A8" w:rsidP="00BE25A8">
            <w:pPr>
              <w:spacing w:line="360" w:lineRule="auto"/>
              <w:rPr>
                <w:rFonts w:cs="Arial"/>
                <w:b/>
                <w:bCs/>
                <w:color w:val="649660"/>
                <w:kern w:val="32"/>
                <w:sz w:val="22"/>
                <w:szCs w:val="22"/>
              </w:rPr>
            </w:pPr>
            <w:r w:rsidRPr="00347AF3">
              <w:rPr>
                <w:rFonts w:cs="Arial"/>
                <w:b/>
                <w:bCs/>
                <w:color w:val="649660"/>
                <w:kern w:val="32"/>
                <w:sz w:val="22"/>
                <w:szCs w:val="22"/>
              </w:rPr>
              <w:t>IMCUMBENT ACKNOWLEDGEMENT</w:t>
            </w:r>
          </w:p>
        </w:tc>
      </w:tr>
      <w:tr w:rsidR="00BE25A8" w:rsidRPr="00347AF3" w14:paraId="165C91C2" w14:textId="77777777" w:rsidTr="0085524F">
        <w:tc>
          <w:tcPr>
            <w:tcW w:w="1428" w:type="dxa"/>
          </w:tcPr>
          <w:p w14:paraId="11C58F1B" w14:textId="77777777" w:rsidR="00BE25A8" w:rsidRPr="00347AF3" w:rsidRDefault="00BE25A8" w:rsidP="00BE25A8">
            <w:pPr>
              <w:spacing w:before="120" w:after="120"/>
              <w:rPr>
                <w:rFonts w:cs="Arial"/>
                <w:b/>
                <w:bCs/>
                <w:i/>
                <w:kern w:val="32"/>
                <w:sz w:val="22"/>
                <w:szCs w:val="22"/>
              </w:rPr>
            </w:pPr>
            <w:r w:rsidRPr="00347AF3">
              <w:rPr>
                <w:rFonts w:cs="Arial"/>
                <w:b/>
                <w:bCs/>
                <w:i/>
                <w:kern w:val="32"/>
                <w:sz w:val="22"/>
                <w:szCs w:val="22"/>
              </w:rPr>
              <w:t>Employee</w:t>
            </w:r>
          </w:p>
        </w:tc>
        <w:tc>
          <w:tcPr>
            <w:tcW w:w="3067" w:type="dxa"/>
          </w:tcPr>
          <w:p w14:paraId="630FB92D" w14:textId="77777777" w:rsidR="00BE25A8" w:rsidRPr="00347AF3" w:rsidRDefault="00BE25A8" w:rsidP="00BE25A8">
            <w:pPr>
              <w:spacing w:before="120" w:after="120"/>
              <w:rPr>
                <w:rFonts w:cs="Arial"/>
                <w:bCs/>
                <w:kern w:val="32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D3FE04A" w14:textId="77777777" w:rsidR="00BE25A8" w:rsidRPr="00347AF3" w:rsidRDefault="00BE25A8" w:rsidP="00BE25A8">
            <w:pPr>
              <w:spacing w:before="120" w:after="120"/>
              <w:rPr>
                <w:rFonts w:cs="Arial"/>
                <w:b/>
                <w:bCs/>
                <w:i/>
                <w:kern w:val="32"/>
                <w:sz w:val="22"/>
                <w:szCs w:val="22"/>
              </w:rPr>
            </w:pPr>
            <w:r w:rsidRPr="00347AF3">
              <w:rPr>
                <w:rFonts w:cs="Arial"/>
                <w:b/>
                <w:bCs/>
                <w:i/>
                <w:kern w:val="32"/>
                <w:sz w:val="22"/>
                <w:szCs w:val="22"/>
              </w:rPr>
              <w:t>Signature</w:t>
            </w:r>
          </w:p>
        </w:tc>
        <w:tc>
          <w:tcPr>
            <w:tcW w:w="3190" w:type="dxa"/>
          </w:tcPr>
          <w:p w14:paraId="468C7B22" w14:textId="77777777" w:rsidR="00BE25A8" w:rsidRPr="00347AF3" w:rsidRDefault="00BE25A8" w:rsidP="00BE25A8">
            <w:pPr>
              <w:spacing w:before="120" w:after="120"/>
              <w:rPr>
                <w:rFonts w:cs="Arial"/>
                <w:bCs/>
                <w:kern w:val="32"/>
                <w:sz w:val="22"/>
                <w:szCs w:val="22"/>
              </w:rPr>
            </w:pPr>
          </w:p>
        </w:tc>
      </w:tr>
      <w:tr w:rsidR="00BE25A8" w:rsidRPr="00347AF3" w14:paraId="23E51FDD" w14:textId="77777777" w:rsidTr="0085524F">
        <w:tc>
          <w:tcPr>
            <w:tcW w:w="1428" w:type="dxa"/>
          </w:tcPr>
          <w:p w14:paraId="7850811C" w14:textId="77777777" w:rsidR="00BE25A8" w:rsidRPr="00347AF3" w:rsidRDefault="00BE25A8" w:rsidP="00BE25A8">
            <w:pPr>
              <w:spacing w:before="120" w:after="120"/>
              <w:rPr>
                <w:rFonts w:cs="Arial"/>
                <w:b/>
                <w:bCs/>
                <w:i/>
                <w:kern w:val="32"/>
                <w:sz w:val="22"/>
                <w:szCs w:val="22"/>
              </w:rPr>
            </w:pPr>
            <w:r w:rsidRPr="00347AF3">
              <w:rPr>
                <w:rFonts w:cs="Arial"/>
                <w:b/>
                <w:bCs/>
                <w:i/>
                <w:kern w:val="32"/>
                <w:sz w:val="22"/>
                <w:szCs w:val="22"/>
              </w:rPr>
              <w:t>Date</w:t>
            </w:r>
          </w:p>
        </w:tc>
        <w:tc>
          <w:tcPr>
            <w:tcW w:w="7644" w:type="dxa"/>
            <w:gridSpan w:val="3"/>
          </w:tcPr>
          <w:p w14:paraId="437613DF" w14:textId="77777777" w:rsidR="00BE25A8" w:rsidRPr="00347AF3" w:rsidRDefault="00BE25A8" w:rsidP="00BE25A8">
            <w:pPr>
              <w:spacing w:before="120" w:after="120"/>
              <w:rPr>
                <w:rFonts w:cs="Arial"/>
                <w:bCs/>
                <w:kern w:val="32"/>
                <w:sz w:val="22"/>
                <w:szCs w:val="22"/>
              </w:rPr>
            </w:pPr>
          </w:p>
        </w:tc>
      </w:tr>
      <w:bookmarkEnd w:id="0"/>
    </w:tbl>
    <w:p w14:paraId="24784C81" w14:textId="77777777" w:rsidR="008E692C" w:rsidRPr="007A2833" w:rsidRDefault="008E692C" w:rsidP="007A2833">
      <w:pPr>
        <w:jc w:val="center"/>
      </w:pPr>
    </w:p>
    <w:sectPr w:rsidR="008E692C" w:rsidRPr="007A2833" w:rsidSect="008E692C">
      <w:headerReference w:type="default" r:id="rId16"/>
      <w:pgSz w:w="11907" w:h="16840" w:code="9"/>
      <w:pgMar w:top="1440" w:right="1440" w:bottom="1440" w:left="1440" w:header="709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858D" w14:textId="77777777" w:rsidR="00785EAE" w:rsidRDefault="00785EAE">
      <w:r>
        <w:separator/>
      </w:r>
    </w:p>
  </w:endnote>
  <w:endnote w:type="continuationSeparator" w:id="0">
    <w:p w14:paraId="2F871BF7" w14:textId="77777777" w:rsidR="00785EAE" w:rsidRDefault="0078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1E88" w14:textId="77777777" w:rsidR="00FC3CCF" w:rsidRPr="00714E54" w:rsidRDefault="00FC3CCF" w:rsidP="00714E54">
    <w:pPr>
      <w:pStyle w:val="Footer"/>
      <w:tabs>
        <w:tab w:val="clear" w:pos="8640"/>
        <w:tab w:val="right" w:pos="9923"/>
      </w:tabs>
      <w:ind w:left="-709" w:right="-852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C0EF" w14:textId="2BFD8B70" w:rsidR="00FC3CCF" w:rsidRPr="00714E54" w:rsidRDefault="00714E54" w:rsidP="00714E54">
    <w:pPr>
      <w:pStyle w:val="Footer"/>
      <w:tabs>
        <w:tab w:val="clear" w:pos="8640"/>
        <w:tab w:val="right" w:pos="9923"/>
      </w:tabs>
      <w:ind w:left="-709" w:right="-567"/>
      <w:rPr>
        <w:sz w:val="18"/>
        <w:szCs w:val="18"/>
      </w:rPr>
    </w:pPr>
    <w:bookmarkStart w:id="2" w:name="OLE_LINK1"/>
    <w:bookmarkStart w:id="3" w:name="OLE_LINK2"/>
    <w:bookmarkStart w:id="4" w:name="_Hlk192066255"/>
    <w:r w:rsidRPr="00714E54">
      <w:rPr>
        <w:sz w:val="18"/>
        <w:szCs w:val="18"/>
      </w:rPr>
      <w:t>HR</w:t>
    </w:r>
    <w:r w:rsidR="004F1D1E">
      <w:rPr>
        <w:sz w:val="18"/>
        <w:szCs w:val="18"/>
      </w:rPr>
      <w:t>PD/103:  Position Description – Assistant Works Supervisor</w:t>
    </w:r>
    <w:r w:rsidRPr="00714E54">
      <w:rPr>
        <w:sz w:val="18"/>
        <w:szCs w:val="18"/>
      </w:rPr>
      <w:tab/>
    </w:r>
    <w:r w:rsidRPr="00714E54">
      <w:rPr>
        <w:sz w:val="18"/>
        <w:szCs w:val="18"/>
      </w:rPr>
      <w:tab/>
    </w:r>
    <w:r w:rsidR="00370F73" w:rsidRPr="00714E54">
      <w:rPr>
        <w:sz w:val="18"/>
        <w:szCs w:val="18"/>
      </w:rPr>
      <w:fldChar w:fldCharType="begin"/>
    </w:r>
    <w:r w:rsidRPr="00714E54">
      <w:rPr>
        <w:sz w:val="18"/>
        <w:szCs w:val="18"/>
      </w:rPr>
      <w:instrText xml:space="preserve"> DATE \@ "d/MM/yyyy" </w:instrText>
    </w:r>
    <w:r w:rsidR="00370F73" w:rsidRPr="00714E54">
      <w:rPr>
        <w:sz w:val="18"/>
        <w:szCs w:val="18"/>
      </w:rPr>
      <w:fldChar w:fldCharType="separate"/>
    </w:r>
    <w:r w:rsidR="00B74DFA">
      <w:rPr>
        <w:noProof/>
        <w:sz w:val="18"/>
        <w:szCs w:val="18"/>
      </w:rPr>
      <w:t>25/10/2023</w:t>
    </w:r>
    <w:r w:rsidR="00370F73" w:rsidRPr="00714E54">
      <w:rPr>
        <w:sz w:val="18"/>
        <w:szCs w:val="18"/>
      </w:rPr>
      <w:fldChar w:fldCharType="end"/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A56E" w14:textId="77777777" w:rsidR="00785EAE" w:rsidRDefault="00785EAE">
      <w:r>
        <w:separator/>
      </w:r>
    </w:p>
  </w:footnote>
  <w:footnote w:type="continuationSeparator" w:id="0">
    <w:p w14:paraId="3870B6CC" w14:textId="77777777" w:rsidR="00785EAE" w:rsidRDefault="0078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F5E0" w14:textId="77777777" w:rsidR="00714E54" w:rsidRPr="00714E54" w:rsidRDefault="00007C3B" w:rsidP="00714E54">
    <w:pPr>
      <w:ind w:left="-709" w:right="-567"/>
      <w:rPr>
        <w:sz w:val="12"/>
        <w:szCs w:val="1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AD4BED" wp14:editId="77468B7A">
              <wp:simplePos x="0" y="0"/>
              <wp:positionH relativeFrom="column">
                <wp:posOffset>2303145</wp:posOffset>
              </wp:positionH>
              <wp:positionV relativeFrom="paragraph">
                <wp:posOffset>802640</wp:posOffset>
              </wp:positionV>
              <wp:extent cx="4229100" cy="3429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7285C" w14:textId="77777777" w:rsidR="00714E54" w:rsidRPr="00D56F72" w:rsidRDefault="004F1D1E" w:rsidP="00714E54">
                          <w:pPr>
                            <w:jc w:val="right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ASSISTANT WORKS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D4B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81.35pt;margin-top:63.2pt;width:33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" filled="f" stroked="f">
              <v:textbox>
                <w:txbxContent>
                  <w:p w14:paraId="7007285C" w14:textId="77777777" w:rsidR="00714E54" w:rsidRPr="00D56F72" w:rsidRDefault="004F1D1E" w:rsidP="00714E54">
                    <w:pPr>
                      <w:jc w:val="right"/>
                      <w:rPr>
                        <w:caps/>
                      </w:rPr>
                    </w:pPr>
                    <w:r>
                      <w:rPr>
                        <w:caps/>
                      </w:rPr>
                      <w:t>ASSISTANT WORKS SUPERVISOR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61B2FD" wp14:editId="071C94DE">
              <wp:simplePos x="0" y="0"/>
              <wp:positionH relativeFrom="column">
                <wp:posOffset>1045845</wp:posOffset>
              </wp:positionH>
              <wp:positionV relativeFrom="paragraph">
                <wp:posOffset>116840</wp:posOffset>
              </wp:positionV>
              <wp:extent cx="4800600" cy="5715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617A3" w14:textId="77777777" w:rsidR="00714E54" w:rsidRPr="00271941" w:rsidRDefault="00714E54" w:rsidP="00714E54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271941">
                            <w:rPr>
                              <w:rFonts w:ascii="Palatino Linotype" w:hAnsi="Palatino Linotype" w:cs="Arial"/>
                              <w:b/>
                              <w:color w:val="FFFFFF"/>
                              <w:sz w:val="44"/>
                              <w:szCs w:val="44"/>
                            </w:rPr>
                            <w:t>Position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1B2FD" id="Text Box 1" o:spid="_x0000_s1030" type="#_x0000_t202" style="position:absolute;left:0;text-align:left;margin-left:82.35pt;margin-top:9.2pt;width:37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" filled="f" stroked="f">
              <v:textbox>
                <w:txbxContent>
                  <w:p w14:paraId="03F617A3" w14:textId="77777777" w:rsidR="00714E54" w:rsidRPr="00271941" w:rsidRDefault="00714E54" w:rsidP="00714E54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FFFFFF"/>
                        <w:sz w:val="44"/>
                        <w:szCs w:val="44"/>
                      </w:rPr>
                    </w:pPr>
                    <w:r w:rsidRPr="00271941">
                      <w:rPr>
                        <w:rFonts w:ascii="Palatino Linotype" w:hAnsi="Palatino Linotype" w:cs="Arial"/>
                        <w:b/>
                        <w:color w:val="FFFFFF"/>
                        <w:sz w:val="44"/>
                        <w:szCs w:val="44"/>
                      </w:rPr>
                      <w:t>Position Description</w:t>
                    </w:r>
                  </w:p>
                </w:txbxContent>
              </v:textbox>
            </v:shape>
          </w:pict>
        </mc:Fallback>
      </mc:AlternateContent>
    </w:r>
    <w:r w:rsidR="00714E54">
      <w:object w:dxaOrig="11340" w:dyaOrig="2055" w14:anchorId="28CE1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9pt;height:91.5pt">
          <v:imagedata r:id="rId1" o:title=""/>
        </v:shape>
        <o:OLEObject Type="Embed" ProgID="CorelDRAW.Graphic.12" ShapeID="_x0000_i1025" DrawAspect="Content" ObjectID="_175973258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F195" w14:textId="77777777" w:rsidR="008E692C" w:rsidRPr="006004FE" w:rsidRDefault="008E692C" w:rsidP="00600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98C"/>
    <w:multiLevelType w:val="hybridMultilevel"/>
    <w:tmpl w:val="F3D4C560"/>
    <w:lvl w:ilvl="0" w:tplc="32E4E142">
      <w:start w:val="1"/>
      <w:numFmt w:val="bullet"/>
      <w:pStyle w:val="CONbody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B11446"/>
    <w:multiLevelType w:val="hybridMultilevel"/>
    <w:tmpl w:val="FC42F5CC"/>
    <w:lvl w:ilvl="0" w:tplc="2B4A0A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684DB6"/>
    <w:multiLevelType w:val="hybridMultilevel"/>
    <w:tmpl w:val="D800FA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352B0"/>
    <w:multiLevelType w:val="hybridMultilevel"/>
    <w:tmpl w:val="CF2C60AA"/>
    <w:lvl w:ilvl="0" w:tplc="9BF0D706">
      <w:start w:val="1"/>
      <w:numFmt w:val="bullet"/>
      <w:pStyle w:val="CONMatrix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0208F"/>
    <w:multiLevelType w:val="hybridMultilevel"/>
    <w:tmpl w:val="BB6CA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81B48"/>
    <w:multiLevelType w:val="multilevel"/>
    <w:tmpl w:val="32569C2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0"/>
        </w:tabs>
        <w:ind w:left="71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306474450">
    <w:abstractNumId w:val="5"/>
  </w:num>
  <w:num w:numId="2" w16cid:durableId="667368689">
    <w:abstractNumId w:val="0"/>
  </w:num>
  <w:num w:numId="3" w16cid:durableId="1206140058">
    <w:abstractNumId w:val="3"/>
  </w:num>
  <w:num w:numId="4" w16cid:durableId="2092189229">
    <w:abstractNumId w:val="4"/>
  </w:num>
  <w:num w:numId="5" w16cid:durableId="2119061014">
    <w:abstractNumId w:val="2"/>
  </w:num>
  <w:num w:numId="6" w16cid:durableId="134069757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3B"/>
    <w:rsid w:val="00003C78"/>
    <w:rsid w:val="000048CD"/>
    <w:rsid w:val="00007C3B"/>
    <w:rsid w:val="00025C86"/>
    <w:rsid w:val="00026780"/>
    <w:rsid w:val="000324CE"/>
    <w:rsid w:val="00044AB2"/>
    <w:rsid w:val="000462BF"/>
    <w:rsid w:val="000466A6"/>
    <w:rsid w:val="000473CF"/>
    <w:rsid w:val="000522BB"/>
    <w:rsid w:val="000543DE"/>
    <w:rsid w:val="00060662"/>
    <w:rsid w:val="0007204E"/>
    <w:rsid w:val="000727B5"/>
    <w:rsid w:val="00073CA1"/>
    <w:rsid w:val="00092942"/>
    <w:rsid w:val="000963F4"/>
    <w:rsid w:val="000A3141"/>
    <w:rsid w:val="000A38A3"/>
    <w:rsid w:val="000A6B6C"/>
    <w:rsid w:val="000B1F5C"/>
    <w:rsid w:val="000C1403"/>
    <w:rsid w:val="000C3CA9"/>
    <w:rsid w:val="000D18C2"/>
    <w:rsid w:val="000D2B86"/>
    <w:rsid w:val="000D2CE3"/>
    <w:rsid w:val="000D31F1"/>
    <w:rsid w:val="000E0481"/>
    <w:rsid w:val="000F4476"/>
    <w:rsid w:val="000F7375"/>
    <w:rsid w:val="0010656B"/>
    <w:rsid w:val="00113409"/>
    <w:rsid w:val="00132756"/>
    <w:rsid w:val="001424D5"/>
    <w:rsid w:val="0015798C"/>
    <w:rsid w:val="001613CC"/>
    <w:rsid w:val="00162191"/>
    <w:rsid w:val="001659CE"/>
    <w:rsid w:val="00167600"/>
    <w:rsid w:val="00167815"/>
    <w:rsid w:val="001723B4"/>
    <w:rsid w:val="00180D77"/>
    <w:rsid w:val="00184574"/>
    <w:rsid w:val="00184E44"/>
    <w:rsid w:val="00185F1A"/>
    <w:rsid w:val="00197B0D"/>
    <w:rsid w:val="001A0CA8"/>
    <w:rsid w:val="001A3C06"/>
    <w:rsid w:val="001A6A74"/>
    <w:rsid w:val="001A7029"/>
    <w:rsid w:val="001B131B"/>
    <w:rsid w:val="001B3C8E"/>
    <w:rsid w:val="001B4C89"/>
    <w:rsid w:val="001C1DFA"/>
    <w:rsid w:val="001C4E13"/>
    <w:rsid w:val="001D0B3A"/>
    <w:rsid w:val="001D3EED"/>
    <w:rsid w:val="001E12FF"/>
    <w:rsid w:val="001F09AF"/>
    <w:rsid w:val="001F3C3A"/>
    <w:rsid w:val="00214AB9"/>
    <w:rsid w:val="002165EB"/>
    <w:rsid w:val="0021671B"/>
    <w:rsid w:val="00217883"/>
    <w:rsid w:val="002220A8"/>
    <w:rsid w:val="00223A89"/>
    <w:rsid w:val="00225B22"/>
    <w:rsid w:val="00231946"/>
    <w:rsid w:val="00232922"/>
    <w:rsid w:val="00252977"/>
    <w:rsid w:val="00253B05"/>
    <w:rsid w:val="00260CF1"/>
    <w:rsid w:val="00262DCD"/>
    <w:rsid w:val="00271941"/>
    <w:rsid w:val="002723E6"/>
    <w:rsid w:val="0027413D"/>
    <w:rsid w:val="002761C7"/>
    <w:rsid w:val="00283514"/>
    <w:rsid w:val="002956C8"/>
    <w:rsid w:val="00295CED"/>
    <w:rsid w:val="00296561"/>
    <w:rsid w:val="002A2112"/>
    <w:rsid w:val="002A40C8"/>
    <w:rsid w:val="002B0A88"/>
    <w:rsid w:val="002B355E"/>
    <w:rsid w:val="002B494B"/>
    <w:rsid w:val="002C0110"/>
    <w:rsid w:val="002C1DF2"/>
    <w:rsid w:val="002D58CD"/>
    <w:rsid w:val="002E0F1A"/>
    <w:rsid w:val="002E552D"/>
    <w:rsid w:val="002E72C0"/>
    <w:rsid w:val="002E7E4E"/>
    <w:rsid w:val="002F11E0"/>
    <w:rsid w:val="002F6458"/>
    <w:rsid w:val="002F7DB4"/>
    <w:rsid w:val="00301345"/>
    <w:rsid w:val="003036DC"/>
    <w:rsid w:val="00306B71"/>
    <w:rsid w:val="00311486"/>
    <w:rsid w:val="0031549B"/>
    <w:rsid w:val="00327B43"/>
    <w:rsid w:val="0033721F"/>
    <w:rsid w:val="0033792D"/>
    <w:rsid w:val="00343895"/>
    <w:rsid w:val="00345DFB"/>
    <w:rsid w:val="00347AF3"/>
    <w:rsid w:val="00356BDD"/>
    <w:rsid w:val="00357852"/>
    <w:rsid w:val="00367D9D"/>
    <w:rsid w:val="00370F73"/>
    <w:rsid w:val="003741FE"/>
    <w:rsid w:val="00376671"/>
    <w:rsid w:val="003835F6"/>
    <w:rsid w:val="0038435C"/>
    <w:rsid w:val="00396788"/>
    <w:rsid w:val="003A19E3"/>
    <w:rsid w:val="003A3464"/>
    <w:rsid w:val="003A5B33"/>
    <w:rsid w:val="003C2D81"/>
    <w:rsid w:val="003C3966"/>
    <w:rsid w:val="003D1EC0"/>
    <w:rsid w:val="003D71D0"/>
    <w:rsid w:val="003E7934"/>
    <w:rsid w:val="003F66A4"/>
    <w:rsid w:val="003F6D94"/>
    <w:rsid w:val="00401080"/>
    <w:rsid w:val="00401B2C"/>
    <w:rsid w:val="00403711"/>
    <w:rsid w:val="004049C1"/>
    <w:rsid w:val="00407B31"/>
    <w:rsid w:val="00407C66"/>
    <w:rsid w:val="004208CD"/>
    <w:rsid w:val="00420A30"/>
    <w:rsid w:val="004215E2"/>
    <w:rsid w:val="00424119"/>
    <w:rsid w:val="00425448"/>
    <w:rsid w:val="00426AA4"/>
    <w:rsid w:val="00447A26"/>
    <w:rsid w:val="00452F36"/>
    <w:rsid w:val="00452F60"/>
    <w:rsid w:val="004535DD"/>
    <w:rsid w:val="004612A3"/>
    <w:rsid w:val="004806A2"/>
    <w:rsid w:val="00482603"/>
    <w:rsid w:val="0048756E"/>
    <w:rsid w:val="004923FA"/>
    <w:rsid w:val="004B1056"/>
    <w:rsid w:val="004B4702"/>
    <w:rsid w:val="004B47F3"/>
    <w:rsid w:val="004C0ACB"/>
    <w:rsid w:val="004C1AAD"/>
    <w:rsid w:val="004E16E3"/>
    <w:rsid w:val="004E3525"/>
    <w:rsid w:val="004F1D1E"/>
    <w:rsid w:val="004F45C5"/>
    <w:rsid w:val="004F502F"/>
    <w:rsid w:val="00501374"/>
    <w:rsid w:val="005107C8"/>
    <w:rsid w:val="00514640"/>
    <w:rsid w:val="00517EBF"/>
    <w:rsid w:val="00525035"/>
    <w:rsid w:val="00525DB6"/>
    <w:rsid w:val="00526257"/>
    <w:rsid w:val="0054289A"/>
    <w:rsid w:val="00551691"/>
    <w:rsid w:val="00551764"/>
    <w:rsid w:val="00551A9B"/>
    <w:rsid w:val="0056041B"/>
    <w:rsid w:val="00563DFD"/>
    <w:rsid w:val="00564392"/>
    <w:rsid w:val="005658DE"/>
    <w:rsid w:val="00565C53"/>
    <w:rsid w:val="00567BC8"/>
    <w:rsid w:val="00580543"/>
    <w:rsid w:val="00593B84"/>
    <w:rsid w:val="005959B6"/>
    <w:rsid w:val="005A34E0"/>
    <w:rsid w:val="005A57E8"/>
    <w:rsid w:val="005A6399"/>
    <w:rsid w:val="005B0E83"/>
    <w:rsid w:val="005B4572"/>
    <w:rsid w:val="005B4F92"/>
    <w:rsid w:val="005C4F93"/>
    <w:rsid w:val="005C536F"/>
    <w:rsid w:val="005C69DA"/>
    <w:rsid w:val="005D2A82"/>
    <w:rsid w:val="005E1C57"/>
    <w:rsid w:val="005E6F6F"/>
    <w:rsid w:val="005F0D8C"/>
    <w:rsid w:val="005F51EA"/>
    <w:rsid w:val="005F561D"/>
    <w:rsid w:val="006004FE"/>
    <w:rsid w:val="00601C08"/>
    <w:rsid w:val="00603399"/>
    <w:rsid w:val="00616607"/>
    <w:rsid w:val="00623F00"/>
    <w:rsid w:val="0062672F"/>
    <w:rsid w:val="00633D9B"/>
    <w:rsid w:val="006376F7"/>
    <w:rsid w:val="00642F61"/>
    <w:rsid w:val="006438A7"/>
    <w:rsid w:val="00646620"/>
    <w:rsid w:val="006555E5"/>
    <w:rsid w:val="00660978"/>
    <w:rsid w:val="006708F6"/>
    <w:rsid w:val="0069642B"/>
    <w:rsid w:val="00696804"/>
    <w:rsid w:val="006A2877"/>
    <w:rsid w:val="006A4E8D"/>
    <w:rsid w:val="006B3F8F"/>
    <w:rsid w:val="006C1357"/>
    <w:rsid w:val="006C57D3"/>
    <w:rsid w:val="006D25B6"/>
    <w:rsid w:val="006F0236"/>
    <w:rsid w:val="006F0B7F"/>
    <w:rsid w:val="00703D1B"/>
    <w:rsid w:val="00704F7F"/>
    <w:rsid w:val="00705262"/>
    <w:rsid w:val="00714E54"/>
    <w:rsid w:val="007210BD"/>
    <w:rsid w:val="00722A05"/>
    <w:rsid w:val="007231B5"/>
    <w:rsid w:val="007232C7"/>
    <w:rsid w:val="007430E8"/>
    <w:rsid w:val="00743782"/>
    <w:rsid w:val="00747A77"/>
    <w:rsid w:val="00754287"/>
    <w:rsid w:val="00755835"/>
    <w:rsid w:val="00760296"/>
    <w:rsid w:val="0076114F"/>
    <w:rsid w:val="00764413"/>
    <w:rsid w:val="00770411"/>
    <w:rsid w:val="00771705"/>
    <w:rsid w:val="00776E98"/>
    <w:rsid w:val="00784183"/>
    <w:rsid w:val="00785EAE"/>
    <w:rsid w:val="0078720D"/>
    <w:rsid w:val="007904CD"/>
    <w:rsid w:val="0079238E"/>
    <w:rsid w:val="00792923"/>
    <w:rsid w:val="0079419D"/>
    <w:rsid w:val="0079562B"/>
    <w:rsid w:val="00797B5F"/>
    <w:rsid w:val="007A21EC"/>
    <w:rsid w:val="007A2833"/>
    <w:rsid w:val="007A35FA"/>
    <w:rsid w:val="007A3FF4"/>
    <w:rsid w:val="007B057F"/>
    <w:rsid w:val="007B6008"/>
    <w:rsid w:val="007B688B"/>
    <w:rsid w:val="007C0CC7"/>
    <w:rsid w:val="007D2A73"/>
    <w:rsid w:val="007D4C60"/>
    <w:rsid w:val="007D7681"/>
    <w:rsid w:val="007E0D21"/>
    <w:rsid w:val="007E0DC0"/>
    <w:rsid w:val="007E2E42"/>
    <w:rsid w:val="007E4446"/>
    <w:rsid w:val="007F38ED"/>
    <w:rsid w:val="007F51E8"/>
    <w:rsid w:val="0080560D"/>
    <w:rsid w:val="00806D84"/>
    <w:rsid w:val="00814DF6"/>
    <w:rsid w:val="00820A98"/>
    <w:rsid w:val="008304A8"/>
    <w:rsid w:val="008308BF"/>
    <w:rsid w:val="00830EB7"/>
    <w:rsid w:val="00831686"/>
    <w:rsid w:val="008348F8"/>
    <w:rsid w:val="00835188"/>
    <w:rsid w:val="00844634"/>
    <w:rsid w:val="0085240A"/>
    <w:rsid w:val="0085524F"/>
    <w:rsid w:val="00856759"/>
    <w:rsid w:val="00857762"/>
    <w:rsid w:val="008611A2"/>
    <w:rsid w:val="008652FE"/>
    <w:rsid w:val="00865C88"/>
    <w:rsid w:val="008665BC"/>
    <w:rsid w:val="00877C9F"/>
    <w:rsid w:val="00881ABC"/>
    <w:rsid w:val="00886D09"/>
    <w:rsid w:val="008914F4"/>
    <w:rsid w:val="008A79E3"/>
    <w:rsid w:val="008B48C1"/>
    <w:rsid w:val="008B7209"/>
    <w:rsid w:val="008C10D7"/>
    <w:rsid w:val="008C378C"/>
    <w:rsid w:val="008D30DB"/>
    <w:rsid w:val="008D7E4A"/>
    <w:rsid w:val="008E3C14"/>
    <w:rsid w:val="008E692C"/>
    <w:rsid w:val="008E7FFD"/>
    <w:rsid w:val="008F4545"/>
    <w:rsid w:val="008F4F75"/>
    <w:rsid w:val="008F59E3"/>
    <w:rsid w:val="008F6976"/>
    <w:rsid w:val="008F7C97"/>
    <w:rsid w:val="00906187"/>
    <w:rsid w:val="00914490"/>
    <w:rsid w:val="00930CF0"/>
    <w:rsid w:val="00934AB2"/>
    <w:rsid w:val="00940534"/>
    <w:rsid w:val="00940D38"/>
    <w:rsid w:val="00941E5D"/>
    <w:rsid w:val="009458C8"/>
    <w:rsid w:val="00945CF8"/>
    <w:rsid w:val="009562DB"/>
    <w:rsid w:val="00962107"/>
    <w:rsid w:val="00962BBD"/>
    <w:rsid w:val="009675F7"/>
    <w:rsid w:val="00967691"/>
    <w:rsid w:val="00975E83"/>
    <w:rsid w:val="00976F3E"/>
    <w:rsid w:val="00981129"/>
    <w:rsid w:val="009832F0"/>
    <w:rsid w:val="009869AC"/>
    <w:rsid w:val="009879C1"/>
    <w:rsid w:val="00987CBB"/>
    <w:rsid w:val="0099092D"/>
    <w:rsid w:val="00997F69"/>
    <w:rsid w:val="009A1B00"/>
    <w:rsid w:val="009B6239"/>
    <w:rsid w:val="009B6642"/>
    <w:rsid w:val="009B7874"/>
    <w:rsid w:val="009B7DFB"/>
    <w:rsid w:val="009C5F61"/>
    <w:rsid w:val="009C79C5"/>
    <w:rsid w:val="009D03F6"/>
    <w:rsid w:val="009D2F2F"/>
    <w:rsid w:val="009D453E"/>
    <w:rsid w:val="009F2CED"/>
    <w:rsid w:val="00A04E54"/>
    <w:rsid w:val="00A053F2"/>
    <w:rsid w:val="00A05A63"/>
    <w:rsid w:val="00A10291"/>
    <w:rsid w:val="00A137D0"/>
    <w:rsid w:val="00A15167"/>
    <w:rsid w:val="00A20DED"/>
    <w:rsid w:val="00A25C6A"/>
    <w:rsid w:val="00A27A7F"/>
    <w:rsid w:val="00A517E5"/>
    <w:rsid w:val="00A56BFC"/>
    <w:rsid w:val="00A57AAB"/>
    <w:rsid w:val="00A652C4"/>
    <w:rsid w:val="00A72741"/>
    <w:rsid w:val="00A759FA"/>
    <w:rsid w:val="00A87DCB"/>
    <w:rsid w:val="00A90965"/>
    <w:rsid w:val="00A94901"/>
    <w:rsid w:val="00AA1A52"/>
    <w:rsid w:val="00AA2AF6"/>
    <w:rsid w:val="00AA48F1"/>
    <w:rsid w:val="00AC0495"/>
    <w:rsid w:val="00AC2FE9"/>
    <w:rsid w:val="00AD4203"/>
    <w:rsid w:val="00AD4F5A"/>
    <w:rsid w:val="00AD6367"/>
    <w:rsid w:val="00AE3750"/>
    <w:rsid w:val="00AF0512"/>
    <w:rsid w:val="00AF3690"/>
    <w:rsid w:val="00AF3F4C"/>
    <w:rsid w:val="00B01408"/>
    <w:rsid w:val="00B021B2"/>
    <w:rsid w:val="00B151D8"/>
    <w:rsid w:val="00B16335"/>
    <w:rsid w:val="00B2233C"/>
    <w:rsid w:val="00B26CAF"/>
    <w:rsid w:val="00B270D9"/>
    <w:rsid w:val="00B32B78"/>
    <w:rsid w:val="00B35DC9"/>
    <w:rsid w:val="00B44821"/>
    <w:rsid w:val="00B50A52"/>
    <w:rsid w:val="00B51278"/>
    <w:rsid w:val="00B71098"/>
    <w:rsid w:val="00B74DFA"/>
    <w:rsid w:val="00B818B6"/>
    <w:rsid w:val="00B82AD9"/>
    <w:rsid w:val="00BA1997"/>
    <w:rsid w:val="00BA2CD0"/>
    <w:rsid w:val="00BB6B56"/>
    <w:rsid w:val="00BB7312"/>
    <w:rsid w:val="00BC1534"/>
    <w:rsid w:val="00BC19C7"/>
    <w:rsid w:val="00BC583C"/>
    <w:rsid w:val="00BD20AE"/>
    <w:rsid w:val="00BE25A8"/>
    <w:rsid w:val="00BE5402"/>
    <w:rsid w:val="00BF1E10"/>
    <w:rsid w:val="00BF64E5"/>
    <w:rsid w:val="00BF6A4F"/>
    <w:rsid w:val="00C05B52"/>
    <w:rsid w:val="00C14C6A"/>
    <w:rsid w:val="00C2224D"/>
    <w:rsid w:val="00C23CE7"/>
    <w:rsid w:val="00C302E4"/>
    <w:rsid w:val="00C37D04"/>
    <w:rsid w:val="00C401F2"/>
    <w:rsid w:val="00C44224"/>
    <w:rsid w:val="00C47C65"/>
    <w:rsid w:val="00C5354B"/>
    <w:rsid w:val="00C56935"/>
    <w:rsid w:val="00C56AB1"/>
    <w:rsid w:val="00C603A1"/>
    <w:rsid w:val="00C60A54"/>
    <w:rsid w:val="00C63F7C"/>
    <w:rsid w:val="00C65944"/>
    <w:rsid w:val="00C73CB4"/>
    <w:rsid w:val="00C741A0"/>
    <w:rsid w:val="00C74774"/>
    <w:rsid w:val="00C7595E"/>
    <w:rsid w:val="00C772E8"/>
    <w:rsid w:val="00C77F1C"/>
    <w:rsid w:val="00C847D8"/>
    <w:rsid w:val="00C87BBC"/>
    <w:rsid w:val="00C903B5"/>
    <w:rsid w:val="00C94888"/>
    <w:rsid w:val="00C97859"/>
    <w:rsid w:val="00CA6A0C"/>
    <w:rsid w:val="00CB6052"/>
    <w:rsid w:val="00CC30F9"/>
    <w:rsid w:val="00CC70C7"/>
    <w:rsid w:val="00CC7EC4"/>
    <w:rsid w:val="00CD2DC4"/>
    <w:rsid w:val="00CD304F"/>
    <w:rsid w:val="00CD7B02"/>
    <w:rsid w:val="00CE0893"/>
    <w:rsid w:val="00CF07E6"/>
    <w:rsid w:val="00D04632"/>
    <w:rsid w:val="00D163AE"/>
    <w:rsid w:val="00D203D9"/>
    <w:rsid w:val="00D20D39"/>
    <w:rsid w:val="00D3374D"/>
    <w:rsid w:val="00D356D6"/>
    <w:rsid w:val="00D37024"/>
    <w:rsid w:val="00D4017F"/>
    <w:rsid w:val="00D40A51"/>
    <w:rsid w:val="00D41C4C"/>
    <w:rsid w:val="00D54A80"/>
    <w:rsid w:val="00D54F2E"/>
    <w:rsid w:val="00D56982"/>
    <w:rsid w:val="00D606F0"/>
    <w:rsid w:val="00D620DA"/>
    <w:rsid w:val="00D72B00"/>
    <w:rsid w:val="00D73816"/>
    <w:rsid w:val="00D80730"/>
    <w:rsid w:val="00D818EB"/>
    <w:rsid w:val="00D831BE"/>
    <w:rsid w:val="00D83745"/>
    <w:rsid w:val="00D90962"/>
    <w:rsid w:val="00D92BBA"/>
    <w:rsid w:val="00D93F97"/>
    <w:rsid w:val="00DA79B9"/>
    <w:rsid w:val="00DB43EA"/>
    <w:rsid w:val="00DB4C07"/>
    <w:rsid w:val="00DB7482"/>
    <w:rsid w:val="00DC098C"/>
    <w:rsid w:val="00DC3EA0"/>
    <w:rsid w:val="00DC5422"/>
    <w:rsid w:val="00DC6756"/>
    <w:rsid w:val="00DD2CEB"/>
    <w:rsid w:val="00DD2E6D"/>
    <w:rsid w:val="00DD7751"/>
    <w:rsid w:val="00DE267D"/>
    <w:rsid w:val="00DE26B2"/>
    <w:rsid w:val="00DE5FC8"/>
    <w:rsid w:val="00DF7F63"/>
    <w:rsid w:val="00E02CA5"/>
    <w:rsid w:val="00E11405"/>
    <w:rsid w:val="00E345AD"/>
    <w:rsid w:val="00E345D9"/>
    <w:rsid w:val="00E37BEF"/>
    <w:rsid w:val="00E41267"/>
    <w:rsid w:val="00E45AC6"/>
    <w:rsid w:val="00E45D85"/>
    <w:rsid w:val="00E47E05"/>
    <w:rsid w:val="00E63FCC"/>
    <w:rsid w:val="00E64386"/>
    <w:rsid w:val="00E66312"/>
    <w:rsid w:val="00E67E5B"/>
    <w:rsid w:val="00E70D02"/>
    <w:rsid w:val="00E71AF5"/>
    <w:rsid w:val="00E76B4C"/>
    <w:rsid w:val="00E80981"/>
    <w:rsid w:val="00E8165C"/>
    <w:rsid w:val="00E81CC3"/>
    <w:rsid w:val="00E852E9"/>
    <w:rsid w:val="00E93FF4"/>
    <w:rsid w:val="00E958BE"/>
    <w:rsid w:val="00EA2ACF"/>
    <w:rsid w:val="00EA39C7"/>
    <w:rsid w:val="00EA3B0C"/>
    <w:rsid w:val="00EB761D"/>
    <w:rsid w:val="00EC5556"/>
    <w:rsid w:val="00EC5CE3"/>
    <w:rsid w:val="00ED5398"/>
    <w:rsid w:val="00ED5607"/>
    <w:rsid w:val="00EE0A4E"/>
    <w:rsid w:val="00EE5291"/>
    <w:rsid w:val="00EF220A"/>
    <w:rsid w:val="00EF52DE"/>
    <w:rsid w:val="00F037C8"/>
    <w:rsid w:val="00F03D16"/>
    <w:rsid w:val="00F06501"/>
    <w:rsid w:val="00F10175"/>
    <w:rsid w:val="00F1101F"/>
    <w:rsid w:val="00F1241D"/>
    <w:rsid w:val="00F124B8"/>
    <w:rsid w:val="00F14100"/>
    <w:rsid w:val="00F156FE"/>
    <w:rsid w:val="00F218E4"/>
    <w:rsid w:val="00F2691D"/>
    <w:rsid w:val="00F35A53"/>
    <w:rsid w:val="00F4587D"/>
    <w:rsid w:val="00F45E62"/>
    <w:rsid w:val="00F546D7"/>
    <w:rsid w:val="00F56423"/>
    <w:rsid w:val="00F64B25"/>
    <w:rsid w:val="00F65218"/>
    <w:rsid w:val="00F6646D"/>
    <w:rsid w:val="00F74C1C"/>
    <w:rsid w:val="00F81E8C"/>
    <w:rsid w:val="00F825DA"/>
    <w:rsid w:val="00FA0CDA"/>
    <w:rsid w:val="00FB0210"/>
    <w:rsid w:val="00FB0593"/>
    <w:rsid w:val="00FC3CCF"/>
    <w:rsid w:val="00FD6714"/>
    <w:rsid w:val="00FE295A"/>
    <w:rsid w:val="00FE6C68"/>
    <w:rsid w:val="00FF3B74"/>
    <w:rsid w:val="0ACB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  <w14:docId w14:val="1BA40A6C"/>
  <w15:chartTrackingRefBased/>
  <w15:docId w15:val="{789C3FCE-FCD2-4F37-BD51-D3F3305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92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Heading2"/>
    <w:link w:val="Heading1Char"/>
    <w:rsid w:val="0056041B"/>
    <w:pPr>
      <w:keepLines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link w:val="Heading2Char"/>
    <w:rsid w:val="00C44224"/>
    <w:pPr>
      <w:keepLines/>
      <w:numPr>
        <w:ilvl w:val="1"/>
        <w:numId w:val="1"/>
      </w:numPr>
      <w:spacing w:before="240" w:after="60"/>
      <w:ind w:left="1440" w:hanging="72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rsid w:val="00197B0D"/>
    <w:pPr>
      <w:numPr>
        <w:ilvl w:val="2"/>
        <w:numId w:val="1"/>
      </w:numPr>
      <w:spacing w:before="120" w:after="60"/>
      <w:ind w:left="2160" w:hanging="72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rsid w:val="0064662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466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4662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662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64662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4662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PDDots">
    <w:name w:val="CON PD Dots"/>
    <w:qFormat/>
    <w:rsid w:val="00C14C6A"/>
    <w:pPr>
      <w:pBdr>
        <w:bottom w:val="dotted" w:sz="18" w:space="1" w:color="002060"/>
      </w:pBdr>
    </w:pPr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CC70C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nhideWhenUsed/>
    <w:rsid w:val="00C14C6A"/>
    <w:pPr>
      <w:tabs>
        <w:tab w:val="center" w:pos="4513"/>
        <w:tab w:val="right" w:pos="9026"/>
      </w:tabs>
    </w:pPr>
  </w:style>
  <w:style w:type="table" w:customStyle="1" w:styleId="CONPDTable">
    <w:name w:val="CON PD Table"/>
    <w:basedOn w:val="TableNormal"/>
    <w:uiPriority w:val="99"/>
    <w:rsid w:val="006B3F8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customStyle="1" w:styleId="CONMatrixtick">
    <w:name w:val="CON Matrix tick"/>
    <w:qFormat/>
    <w:rsid w:val="009F2CED"/>
    <w:pPr>
      <w:numPr>
        <w:numId w:val="3"/>
      </w:numPr>
      <w:jc w:val="center"/>
    </w:pPr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6F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3CC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14C6A"/>
    <w:rPr>
      <w:rFonts w:ascii="Arial" w:hAnsi="Arial"/>
      <w:sz w:val="24"/>
      <w:lang w:val="en-AU" w:eastAsia="en-US"/>
    </w:rPr>
  </w:style>
  <w:style w:type="paragraph" w:customStyle="1" w:styleId="StyleHeading2Bold">
    <w:name w:val="Style Heading 2 + Bold"/>
    <w:basedOn w:val="Heading2"/>
    <w:link w:val="StyleHeading2BoldChar"/>
    <w:rsid w:val="005959B6"/>
    <w:rPr>
      <w:b/>
      <w:iCs w:val="0"/>
    </w:rPr>
  </w:style>
  <w:style w:type="character" w:customStyle="1" w:styleId="Heading2Char">
    <w:name w:val="Heading 2 Char"/>
    <w:link w:val="Heading2"/>
    <w:rsid w:val="005959B6"/>
    <w:rPr>
      <w:rFonts w:ascii="Arial" w:hAnsi="Arial" w:cs="Arial"/>
      <w:bCs/>
      <w:iCs/>
      <w:sz w:val="24"/>
      <w:szCs w:val="28"/>
      <w:lang w:eastAsia="en-US"/>
    </w:rPr>
  </w:style>
  <w:style w:type="character" w:customStyle="1" w:styleId="StyleHeading2BoldChar">
    <w:name w:val="Style Heading 2 + Bold Char"/>
    <w:link w:val="StyleHeading2Bold"/>
    <w:rsid w:val="005959B6"/>
    <w:rPr>
      <w:rFonts w:ascii="Arial" w:hAnsi="Arial" w:cs="Arial"/>
      <w:b/>
      <w:bCs/>
      <w:sz w:val="24"/>
      <w:szCs w:val="28"/>
      <w:lang w:eastAsia="en-US"/>
    </w:rPr>
  </w:style>
  <w:style w:type="paragraph" w:customStyle="1" w:styleId="StyleHeading3Left">
    <w:name w:val="Style Heading 3 + Left"/>
    <w:basedOn w:val="Heading3"/>
    <w:rsid w:val="005959B6"/>
    <w:pPr>
      <w:keepLines/>
    </w:pPr>
    <w:rPr>
      <w:rFonts w:cs="Times New Roman"/>
      <w:bCs w:val="0"/>
      <w:szCs w:val="20"/>
    </w:rPr>
  </w:style>
  <w:style w:type="character" w:customStyle="1" w:styleId="Heading1Char">
    <w:name w:val="Heading 1 Char"/>
    <w:link w:val="Heading1"/>
    <w:rsid w:val="002B355E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link w:val="Heading3"/>
    <w:rsid w:val="002B355E"/>
    <w:rPr>
      <w:rFonts w:ascii="Arial" w:hAnsi="Arial" w:cs="Arial"/>
      <w:bCs/>
      <w:sz w:val="24"/>
      <w:szCs w:val="26"/>
      <w:lang w:eastAsia="en-US"/>
    </w:rPr>
  </w:style>
  <w:style w:type="paragraph" w:customStyle="1" w:styleId="CONCertificationtext">
    <w:name w:val="CON Certification text"/>
    <w:qFormat/>
    <w:rsid w:val="00DA79B9"/>
    <w:pPr>
      <w:pBdr>
        <w:bottom w:val="single" w:sz="4" w:space="1" w:color="auto"/>
      </w:pBdr>
    </w:pPr>
    <w:rPr>
      <w:rFonts w:ascii="Arial" w:hAnsi="Arial"/>
      <w:i/>
      <w:iCs/>
      <w:sz w:val="24"/>
      <w:lang w:eastAsia="en-US"/>
    </w:rPr>
  </w:style>
  <w:style w:type="paragraph" w:customStyle="1" w:styleId="StyleHeading3Justified">
    <w:name w:val="Style Heading 3 + Justified"/>
    <w:basedOn w:val="Heading3"/>
    <w:rsid w:val="00425448"/>
    <w:rPr>
      <w:rFonts w:cs="Times New Roman"/>
      <w:bCs w:val="0"/>
      <w:szCs w:val="20"/>
    </w:rPr>
  </w:style>
  <w:style w:type="character" w:customStyle="1" w:styleId="FooterChar">
    <w:name w:val="Footer Char"/>
    <w:link w:val="Footer"/>
    <w:uiPriority w:val="99"/>
    <w:rsid w:val="00225B22"/>
    <w:rPr>
      <w:rFonts w:ascii="Arial" w:hAnsi="Arial"/>
      <w:sz w:val="24"/>
      <w:lang w:val="en-AU" w:eastAsia="en-US"/>
    </w:rPr>
  </w:style>
  <w:style w:type="character" w:customStyle="1" w:styleId="Heading4Char">
    <w:name w:val="Heading 4 Char"/>
    <w:link w:val="Heading4"/>
    <w:rsid w:val="0015798C"/>
    <w:rPr>
      <w:b/>
      <w:bCs/>
      <w:sz w:val="28"/>
      <w:szCs w:val="28"/>
      <w:lang w:eastAsia="en-US"/>
    </w:rPr>
  </w:style>
  <w:style w:type="paragraph" w:customStyle="1" w:styleId="StyleHeading2Left127cmFirstline0cm">
    <w:name w:val="Style Heading 2 + Left:  1.27 cm First line:  0 cm"/>
    <w:basedOn w:val="Heading2"/>
    <w:rsid w:val="00792923"/>
    <w:pPr>
      <w:ind w:left="720" w:firstLine="0"/>
    </w:pPr>
    <w:rPr>
      <w:rFonts w:cs="Times New Roman"/>
      <w:bCs w:val="0"/>
      <w:iCs w:val="0"/>
      <w:szCs w:val="20"/>
    </w:rPr>
  </w:style>
  <w:style w:type="character" w:customStyle="1" w:styleId="Heading5Char">
    <w:name w:val="Heading 5 Char"/>
    <w:link w:val="Heading5"/>
    <w:rsid w:val="00D203D9"/>
    <w:rPr>
      <w:rFonts w:ascii="Arial" w:hAnsi="Arial"/>
      <w:b/>
      <w:bCs/>
      <w:i/>
      <w:iCs/>
      <w:sz w:val="26"/>
      <w:szCs w:val="26"/>
      <w:lang w:eastAsia="en-US"/>
    </w:rPr>
  </w:style>
  <w:style w:type="paragraph" w:customStyle="1" w:styleId="CONbodytext">
    <w:name w:val="CON body text"/>
    <w:qFormat/>
    <w:rsid w:val="009B6239"/>
    <w:pPr>
      <w:spacing w:line="276" w:lineRule="auto"/>
      <w:jc w:val="both"/>
    </w:pPr>
    <w:rPr>
      <w:rFonts w:ascii="Arial" w:hAnsi="Arial"/>
      <w:iCs/>
      <w:sz w:val="24"/>
      <w:lang w:eastAsia="en-US"/>
    </w:rPr>
  </w:style>
  <w:style w:type="paragraph" w:customStyle="1" w:styleId="CONbodybullet">
    <w:name w:val="CON body bullet"/>
    <w:qFormat/>
    <w:rsid w:val="00132756"/>
    <w:pPr>
      <w:numPr>
        <w:numId w:val="2"/>
      </w:numPr>
      <w:spacing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Nbodybold">
    <w:name w:val="CON body bold"/>
    <w:qFormat/>
    <w:rsid w:val="009B6239"/>
    <w:pPr>
      <w:jc w:val="both"/>
    </w:pPr>
    <w:rPr>
      <w:rFonts w:ascii="Arial" w:hAnsi="Arial" w:cs="Tahoma"/>
      <w:b/>
      <w:sz w:val="24"/>
      <w:szCs w:val="16"/>
      <w:lang w:eastAsia="en-US"/>
    </w:rPr>
  </w:style>
  <w:style w:type="paragraph" w:customStyle="1" w:styleId="CONbodyheading">
    <w:name w:val="CON body heading"/>
    <w:qFormat/>
    <w:rsid w:val="002F11E0"/>
    <w:pPr>
      <w:spacing w:before="240" w:after="240" w:line="360" w:lineRule="auto"/>
    </w:pPr>
    <w:rPr>
      <w:rFonts w:ascii="Arial" w:hAnsi="Arial" w:cs="Arial"/>
      <w:b/>
      <w:bCs/>
      <w:color w:val="002060"/>
      <w:kern w:val="32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0466A6"/>
    <w:pPr>
      <w:ind w:left="720"/>
      <w:contextualSpacing/>
    </w:pPr>
    <w:rPr>
      <w:rFonts w:ascii="Gotham" w:eastAsiaTheme="minorHAnsi" w:hAnsi="Gotham" w:cstheme="minorBidi"/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isa's%20Work\Nedlands%20HR%20Templates\Template%20-%20Position%20Description%20(Curr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96869F80E2E6441BAA857A3EAAFAA1800849EFF4D92D58A49A7D377AEA3D14873" ma:contentTypeVersion="8" ma:contentTypeDescription="" ma:contentTypeScope="" ma:versionID="7c9de13856c80eded92550dbf6834e31">
  <xsd:schema xmlns:xsd="http://www.w3.org/2001/XMLSchema" xmlns:xs="http://www.w3.org/2001/XMLSchema" xmlns:p="http://schemas.microsoft.com/office/2006/metadata/properties" xmlns:ns1="http://schemas.microsoft.com/sharepoint/v3" xmlns:ns2="8f2e0543-ec37-4315-8b55-2d675c4cb281" xmlns:ns3="dbe09362-9419-4faf-b94b-59745a2ebf86" xmlns:ns4="eb5c6c06-f497-4a63-98fc-b6b000198fd5" targetNamespace="http://schemas.microsoft.com/office/2006/metadata/properties" ma:root="true" ma:fieldsID="a8f3937d6bb20dba519a50475c1991e0" ns1:_="" ns2:_="" ns3:_="" ns4:_="">
    <xsd:import namespace="http://schemas.microsoft.com/sharepoint/v3"/>
    <xsd:import namespace="8f2e0543-ec37-4315-8b55-2d675c4cb281"/>
    <xsd:import namespace="dbe09362-9419-4faf-b94b-59745a2ebf86"/>
    <xsd:import namespace="eb5c6c06-f497-4a63-98fc-b6b000198fd5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1:V3Comments" minOccurs="0"/>
                <xsd:element ref="ns2:eDMS_x0020_Doc_x0020_Library" minOccurs="0"/>
                <xsd:element ref="ns2:j5862a9034054d3fa176db131765dfcf" minOccurs="0"/>
                <xsd:element ref="ns2:TaxCatchAll" minOccurs="0"/>
                <xsd:element ref="ns2:TaxCatchAllLabel" minOccurs="0"/>
                <xsd:element ref="ns2:ob0743ded75248628c8d03e1c502d10d" minOccurs="0"/>
                <xsd:element ref="ns2:ge9f39a2db23420799527d35d2ffd43e" minOccurs="0"/>
                <xsd:element ref="ns2:a7e584febd18485ba7507092a71d3767" minOccurs="0"/>
                <xsd:element ref="ns2:oa6fda5184224dea83ab00a12ba4a7f1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2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0543-ec37-4315-8b55-2d675c4cb281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Doc_x0020_Library" ma:index="4" nillable="true" ma:displayName="eDMS Library" ma:internalName="eDMS_x0020_Doc_x0020_Library">
      <xsd:simpleType>
        <xsd:restriction base="dms:Text">
          <xsd:maxLength value="255"/>
        </xsd:restriction>
      </xsd:simpleType>
    </xsd:element>
    <xsd:element name="j5862a9034054d3fa176db131765dfcf" ma:index="10" nillable="true" ma:taxonomy="true" ma:internalName="j5862a9034054d3fa176db131765dfcf" ma:taxonomyFieldName="eDMS_x0020_Site" ma:displayName="eDMS Site" ma:default="" ma:fieldId="{35862a90-3405-4d3f-a176-db131765dfcf}" ma:sspId="6abb798b-377b-4cd9-99e4-7c2447525aa6" ma:termSetId="33a2b151-0ada-4f98-9690-ccda6532a1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F9DDE009-C822-4DB8-9EB8-30555B1A8ED4}" ma:internalName="TaxCatchAll" ma:showField="CatchAllData" ma:web="{38a9dc41-bf0d-40b1-b7ac-48e239ca395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9DDE009-C822-4DB8-9EB8-30555B1A8ED4}" ma:internalName="TaxCatchAllLabel" ma:readOnly="true" ma:showField="CatchAllDataLabel" ma:web="{38a9dc41-bf0d-40b1-b7ac-48e239ca395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0743ded75248628c8d03e1c502d10d" ma:index="14" nillable="true" ma:taxonomy="true" ma:internalName="ob0743ded75248628c8d03e1c502d10d" ma:taxonomyFieldName="Entity" ma:displayName="Entity" ma:default="" ma:fieldId="{8b0743de-d752-4862-8c8d-03e1c502d10d}" ma:sspId="6abb798b-377b-4cd9-99e4-7c2447525aa6" ma:termSetId="493f509e-2deb-454f-a7e0-c014bff6c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9f39a2db23420799527d35d2ffd43e" ma:index="16" nillable="true" ma:taxonomy="true" ma:internalName="ge9f39a2db23420799527d35d2ffd43e" ma:taxonomyFieldName="Function" ma:displayName="Function" ma:default="" ma:fieldId="{0e9f39a2-db23-4207-9952-7d35d2ffd43e}" ma:sspId="6abb798b-377b-4cd9-99e4-7c2447525aa6" ma:termSetId="6e92d5bb-6787-461f-877c-a30a24945d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584febd18485ba7507092a71d3767" ma:index="18" nillable="true" ma:taxonomy="true" ma:internalName="a7e584febd18485ba7507092a71d3767" ma:taxonomyFieldName="Activity" ma:displayName="Activity" ma:default="" ma:fieldId="{a7e584fe-bd18-485b-a750-7092a71d3767}" ma:sspId="6abb798b-377b-4cd9-99e4-7c2447525aa6" ma:termSetId="6e92d5bb-6787-461f-877c-a30a24945d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6fda5184224dea83ab00a12ba4a7f1" ma:index="20" nillable="true" ma:taxonomy="true" ma:internalName="oa6fda5184224dea83ab00a12ba4a7f1" ma:taxonomyFieldName="Subject_x0020_Matter" ma:displayName="Subject Matter" ma:default="" ma:fieldId="{8a6fda51-8422-4dea-83ab-00a12ba4a7f1}" ma:sspId="6abb798b-377b-4cd9-99e4-7c2447525aa6" ma:termSetId="6e92d5bb-6787-461f-877c-a30a24945d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09362-9419-4faf-b94b-59745a2e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6c06-f497-4a63-98fc-b6b000198fd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eDMS_x0020_Doc_x0020_Library xmlns="8f2e0543-ec37-4315-8b55-2d675c4cb281">Position Descriptions</eDMS_x0020_Doc_x0020_Library>
    <j5862a9034054d3fa176db131765dfcf xmlns="8f2e0543-ec37-4315-8b55-2d675c4cb2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3c4b30b7-9814-4fd8-bfde-eb7fed932a2e</TermId>
        </TermInfo>
      </Terms>
    </j5862a9034054d3fa176db131765dfcf>
    <ob0743ded75248628c8d03e1c502d10d xmlns="8f2e0543-ec37-4315-8b55-2d675c4cb2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Shire of Dowerin</TermName>
          <TermId xmlns="http://schemas.microsoft.com/office/infopath/2007/PartnerControls">fcc67e4a-ab4a-4c3f-bb6c-c44138546e3b</TermId>
        </TermInfo>
      </Terms>
    </ob0743ded75248628c8d03e1c502d10d>
    <ge9f39a2db23420799527d35d2ffd43e xmlns="8f2e0543-ec37-4315-8b55-2d675c4cb2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</TermName>
          <TermId xmlns="http://schemas.microsoft.com/office/infopath/2007/PartnerControls">0e8cd3b2-2ac8-496c-84ab-7c396a62a8c6</TermId>
        </TermInfo>
      </Terms>
    </ge9f39a2db23420799527d35d2ffd43e>
    <a7e584febd18485ba7507092a71d3767 xmlns="8f2e0543-ec37-4315-8b55-2d675c4cb2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Workforce Planning</TermName>
          <TermId xmlns="http://schemas.microsoft.com/office/infopath/2007/PartnerControls">81b17f09-b9d5-423e-ae2c-a2a9a24fb0e0</TermId>
        </TermInfo>
      </Terms>
    </a7e584febd18485ba7507092a71d3767>
    <Additional_x0020_Info xmlns="8f2e0543-ec37-4315-8b55-2d675c4cb281" xsi:nil="true"/>
    <TaxCatchAll xmlns="8f2e0543-ec37-4315-8b55-2d675c4cb281">
      <Value>27</Value>
      <Value>26</Value>
      <Value>3</Value>
      <Value>30</Value>
    </TaxCatchAll>
    <oa6fda5184224dea83ab00a12ba4a7f1 xmlns="8f2e0543-ec37-4315-8b55-2d675c4cb281">
      <Terms xmlns="http://schemas.microsoft.com/office/infopath/2007/PartnerControls"/>
    </oa6fda5184224dea83ab00a12ba4a7f1>
    <_dlc_DocId xmlns="8f2e0543-ec37-4315-8b55-2d675c4cb281">ORGN-42791411-100</_dlc_DocId>
    <_dlc_DocIdUrl xmlns="8f2e0543-ec37-4315-8b55-2d675c4cb281">
      <Url>https://dowerin365.sharepoint.com/sites/organisation/human_resources/_layouts/15/DocIdRedir.aspx?ID=ORGN-42791411-100</Url>
      <Description>ORGN-42791411-100</Description>
    </_dlc_DocIdUrl>
  </documentManagement>
</p:properties>
</file>

<file path=customXml/itemProps1.xml><?xml version="1.0" encoding="utf-8"?>
<ds:datastoreItem xmlns:ds="http://schemas.openxmlformats.org/officeDocument/2006/customXml" ds:itemID="{1DBCF61F-FCFF-4355-A1FC-998C1FD54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EF2FCF-2B3B-435B-8775-C9C83F901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2e0543-ec37-4315-8b55-2d675c4cb281"/>
    <ds:schemaRef ds:uri="dbe09362-9419-4faf-b94b-59745a2ebf86"/>
    <ds:schemaRef ds:uri="eb5c6c06-f497-4a63-98fc-b6b00019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9B235-838D-4455-9BD6-4AC31BA9B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78B5C-1192-4616-B97D-C3C350B9CA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AD2371-69E4-4967-8A98-91AC5D6BD2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2e0543-ec37-4315-8b55-2d675c4cb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Position Description (Current).dot</Template>
  <TotalTime>67</TotalTime>
  <Pages>4</Pages>
  <Words>956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Position Description (Current)</vt:lpstr>
    </vt:vector>
  </TitlesOfParts>
  <Company>City Of Nedlands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Position Description (Current)</dc:title>
  <dc:subject/>
  <dc:creator>Vanessa Green</dc:creator>
  <cp:keywords/>
  <cp:lastModifiedBy>Narelle Rowe</cp:lastModifiedBy>
  <cp:revision>10</cp:revision>
  <cp:lastPrinted>2023-10-23T07:50:00Z</cp:lastPrinted>
  <dcterms:created xsi:type="dcterms:W3CDTF">2023-10-23T07:15:00Z</dcterms:created>
  <dcterms:modified xsi:type="dcterms:W3CDTF">2023-10-25T01:50:00Z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0x010100D96869F80E2E6441BAA857A3EAAFAA1800849EFF4D92D58A49A7D377AEA3D14873</vt:lpwstr>
  </property>
  <property fmtid="{D5CDD505-2E9C-101B-9397-08002B2CF9AE}" pid="3" name="_dlc_DocIdItemGuid">
    <vt:lpwstr>ef65483a-920f-484d-9fae-ebb7a77054dd</vt:lpwstr>
  </property>
  <property fmtid="{D5CDD505-2E9C-101B-9397-08002B2CF9AE}" pid="4" name="IsMyDocuments">
    <vt:bool>true</vt:bool>
  </property>
  <property fmtid="{D5CDD505-2E9C-101B-9397-08002B2CF9AE}" pid="5" name="_dlc_DocId">
    <vt:lpwstr>4QH4XMZJS4QA-12-672</vt:lpwstr>
  </property>
  <property fmtid="{D5CDD505-2E9C-101B-9397-08002B2CF9AE}" pid="6" name="_dlc_DocIdUrl">
    <vt:lpwstr>http://myintranet/_layouts/15/DocIdRedir.aspx?ID=4QH4XMZJS4QA-12-672, 4QH4XMZJS4QA-12-672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Function">
    <vt:lpwstr>26;#Personnel|0e8cd3b2-2ac8-496c-84ab-7c396a62a8c6</vt:lpwstr>
  </property>
  <property fmtid="{D5CDD505-2E9C-101B-9397-08002B2CF9AE}" pid="10" name="Entity">
    <vt:lpwstr>3;#Shire of Dowerin|fcc67e4a-ab4a-4c3f-bb6c-c44138546e3b</vt:lpwstr>
  </property>
  <property fmtid="{D5CDD505-2E9C-101B-9397-08002B2CF9AE}" pid="11" name="Activity">
    <vt:lpwstr>30;#Workforce Planning|81b17f09-b9d5-423e-ae2c-a2a9a24fb0e0</vt:lpwstr>
  </property>
  <property fmtid="{D5CDD505-2E9C-101B-9397-08002B2CF9AE}" pid="12" name="Subject Matter">
    <vt:lpwstr/>
  </property>
  <property fmtid="{D5CDD505-2E9C-101B-9397-08002B2CF9AE}" pid="13" name="eDMS Site">
    <vt:lpwstr>27;#Human Resources|3c4b30b7-9814-4fd8-bfde-eb7fed932a2e</vt:lpwstr>
  </property>
  <property fmtid="{D5CDD505-2E9C-101B-9397-08002B2CF9AE}" pid="14" name="AuthorIds_UIVersion_6">
    <vt:lpwstr>35</vt:lpwstr>
  </property>
  <property fmtid="{D5CDD505-2E9C-101B-9397-08002B2CF9AE}" pid="15" name="AuthorIds_UIVersion_10">
    <vt:lpwstr>35</vt:lpwstr>
  </property>
  <property fmtid="{D5CDD505-2E9C-101B-9397-08002B2CF9AE}" pid="16" name="AuthorIds_UIVersion_12">
    <vt:lpwstr>35</vt:lpwstr>
  </property>
  <property fmtid="{D5CDD505-2E9C-101B-9397-08002B2CF9AE}" pid="17" name="AuthorIds_UIVersion_13">
    <vt:lpwstr>157</vt:lpwstr>
  </property>
  <property fmtid="{D5CDD505-2E9C-101B-9397-08002B2CF9AE}" pid="18" name="AuthorIds_UIVersion_15">
    <vt:lpwstr>35</vt:lpwstr>
  </property>
  <property fmtid="{D5CDD505-2E9C-101B-9397-08002B2CF9AE}" pid="19" name="AuthorIds_UIVersion_17">
    <vt:lpwstr>157</vt:lpwstr>
  </property>
  <property fmtid="{D5CDD505-2E9C-101B-9397-08002B2CF9AE}" pid="20" name="_docset_NoMedatataSyncRequired">
    <vt:lpwstr>False</vt:lpwstr>
  </property>
</Properties>
</file>