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79C4B" w14:textId="48FE133B" w:rsidR="00D0502C" w:rsidRPr="00FA43D8" w:rsidRDefault="00D0502C" w:rsidP="00D0502C">
      <w:pPr>
        <w:jc w:val="center"/>
        <w:rPr>
          <w:rFonts w:eastAsia="MS PGothic" w:cs="Verdana"/>
          <w:b/>
          <w:bCs/>
          <w:sz w:val="24"/>
          <w:szCs w:val="24"/>
        </w:rPr>
      </w:pPr>
      <w:r w:rsidRPr="00FA43D8">
        <w:rPr>
          <w:rFonts w:eastAsia="MS PGothic" w:cs="Verdana"/>
          <w:b/>
          <w:bCs/>
          <w:sz w:val="24"/>
          <w:szCs w:val="24"/>
        </w:rPr>
        <w:t>Cuballing Railway Reserve.</w:t>
      </w:r>
    </w:p>
    <w:p w14:paraId="2B879BA5" w14:textId="77777777" w:rsidR="00D0502C" w:rsidRPr="00FA43D8" w:rsidRDefault="00D0502C" w:rsidP="00D0502C">
      <w:pPr>
        <w:jc w:val="left"/>
        <w:rPr>
          <w:rFonts w:eastAsia="MS PGothic" w:cs="Verdana"/>
          <w:b/>
          <w:bCs/>
          <w:sz w:val="24"/>
          <w:szCs w:val="24"/>
        </w:rPr>
      </w:pPr>
    </w:p>
    <w:p w14:paraId="644C6F04" w14:textId="191BAEE9" w:rsidR="00D0502C" w:rsidRPr="00DE28B0" w:rsidRDefault="00D0502C" w:rsidP="00D0502C">
      <w:pPr>
        <w:rPr>
          <w:rFonts w:eastAsia="MS PGothic" w:cs="Verdana"/>
          <w:sz w:val="24"/>
          <w:szCs w:val="24"/>
        </w:rPr>
      </w:pPr>
      <w:r w:rsidRPr="00D0502C">
        <w:rPr>
          <w:rFonts w:eastAsia="MS PGothic" w:cs="Verdana"/>
          <w:sz w:val="24"/>
          <w:szCs w:val="24"/>
        </w:rPr>
        <w:t xml:space="preserve">The Shire </w:t>
      </w:r>
      <w:r w:rsidRPr="00DE28B0">
        <w:rPr>
          <w:rFonts w:eastAsia="MS PGothic" w:cs="Verdana"/>
          <w:sz w:val="24"/>
          <w:szCs w:val="24"/>
        </w:rPr>
        <w:t xml:space="preserve">of Cuballing </w:t>
      </w:r>
      <w:r w:rsidRPr="00D0502C">
        <w:rPr>
          <w:rFonts w:eastAsia="MS PGothic" w:cs="Verdana"/>
          <w:sz w:val="24"/>
          <w:szCs w:val="24"/>
        </w:rPr>
        <w:t xml:space="preserve">is undertaking a review of the central rail reserve </w:t>
      </w:r>
      <w:r w:rsidRPr="00DE28B0">
        <w:rPr>
          <w:rFonts w:eastAsia="MS PGothic" w:cs="Verdana"/>
          <w:sz w:val="24"/>
          <w:szCs w:val="24"/>
        </w:rPr>
        <w:t xml:space="preserve">in the townsite of Cuballing </w:t>
      </w:r>
      <w:r w:rsidRPr="00D0502C">
        <w:rPr>
          <w:rFonts w:eastAsia="MS PGothic" w:cs="Verdana"/>
          <w:sz w:val="24"/>
          <w:szCs w:val="24"/>
        </w:rPr>
        <w:t xml:space="preserve">to have a strategy in place for future improvements.  The most successful places are ones that are well used by the local community and reflect their needs and wants.  </w:t>
      </w:r>
    </w:p>
    <w:p w14:paraId="6D229B7E" w14:textId="77777777" w:rsidR="00D0502C" w:rsidRPr="00DE28B0" w:rsidRDefault="00D0502C" w:rsidP="00D0502C">
      <w:pPr>
        <w:rPr>
          <w:rFonts w:eastAsia="MS PGothic" w:cs="Verdana"/>
          <w:sz w:val="24"/>
          <w:szCs w:val="24"/>
        </w:rPr>
      </w:pPr>
    </w:p>
    <w:p w14:paraId="0E4C87EB" w14:textId="1280B2D6" w:rsidR="00D0502C" w:rsidRPr="00DE28B0" w:rsidRDefault="00D0502C" w:rsidP="00D0502C">
      <w:pPr>
        <w:rPr>
          <w:rFonts w:eastAsia="MS PGothic" w:cs="Verdana"/>
          <w:sz w:val="24"/>
          <w:szCs w:val="24"/>
        </w:rPr>
      </w:pPr>
      <w:r w:rsidRPr="00D0502C">
        <w:rPr>
          <w:rFonts w:eastAsia="MS PGothic" w:cs="Verdana"/>
          <w:sz w:val="24"/>
          <w:szCs w:val="24"/>
        </w:rPr>
        <w:t>With this in mind, th</w:t>
      </w:r>
      <w:r w:rsidRPr="00DE28B0">
        <w:rPr>
          <w:rFonts w:eastAsia="MS PGothic" w:cs="Verdana"/>
          <w:sz w:val="24"/>
          <w:szCs w:val="24"/>
        </w:rPr>
        <w:t xml:space="preserve">e Shire is seeking feedback through a </w:t>
      </w:r>
      <w:r w:rsidRPr="00D0502C">
        <w:rPr>
          <w:rFonts w:eastAsia="MS PGothic" w:cs="Verdana"/>
          <w:sz w:val="24"/>
          <w:szCs w:val="24"/>
        </w:rPr>
        <w:t xml:space="preserve">survey on what improvements the local </w:t>
      </w:r>
      <w:r w:rsidRPr="00DE28B0">
        <w:rPr>
          <w:rFonts w:eastAsia="MS PGothic" w:cs="Verdana"/>
          <w:sz w:val="24"/>
          <w:szCs w:val="24"/>
        </w:rPr>
        <w:t>c</w:t>
      </w:r>
      <w:r w:rsidRPr="00D0502C">
        <w:rPr>
          <w:rFonts w:eastAsia="MS PGothic" w:cs="Verdana"/>
          <w:sz w:val="24"/>
          <w:szCs w:val="24"/>
        </w:rPr>
        <w:t xml:space="preserve">ommunity </w:t>
      </w:r>
      <w:r w:rsidRPr="00DE28B0">
        <w:rPr>
          <w:rFonts w:eastAsia="MS PGothic" w:cs="Verdana"/>
          <w:sz w:val="24"/>
          <w:szCs w:val="24"/>
        </w:rPr>
        <w:t xml:space="preserve">would </w:t>
      </w:r>
      <w:r w:rsidRPr="00D0502C">
        <w:rPr>
          <w:rFonts w:eastAsia="MS PGothic" w:cs="Verdana"/>
          <w:sz w:val="24"/>
          <w:szCs w:val="24"/>
        </w:rPr>
        <w:t xml:space="preserve">like to see within the rail corridor. </w:t>
      </w:r>
      <w:r w:rsidR="00DE28B0" w:rsidRPr="00DE28B0">
        <w:rPr>
          <w:rFonts w:eastAsia="MS PGothic" w:cs="Verdana"/>
          <w:sz w:val="24"/>
          <w:szCs w:val="24"/>
        </w:rPr>
        <w:t xml:space="preserve"> </w:t>
      </w:r>
      <w:r w:rsidRPr="00D0502C">
        <w:rPr>
          <w:rFonts w:eastAsia="MS PGothic" w:cs="Verdana"/>
          <w:sz w:val="24"/>
          <w:szCs w:val="24"/>
        </w:rPr>
        <w:t xml:space="preserve">The ideas and suggestions from this survey will inform the preparation a strategic concept plan that will seek co-ordinate future improvements to maximise the amenity and public use of the rail reserve by local residents, tourists and travellers.   </w:t>
      </w:r>
    </w:p>
    <w:p w14:paraId="35B1C2BA" w14:textId="77777777" w:rsidR="00D0502C" w:rsidRPr="00D0502C" w:rsidRDefault="00D0502C" w:rsidP="00D0502C">
      <w:pPr>
        <w:rPr>
          <w:rFonts w:eastAsia="MS PGothic" w:cs="Verdana"/>
          <w:sz w:val="24"/>
          <w:szCs w:val="24"/>
        </w:rPr>
      </w:pPr>
    </w:p>
    <w:p w14:paraId="2906EFC8" w14:textId="62E3C7E6" w:rsidR="00D0502C" w:rsidRPr="00D0502C" w:rsidRDefault="00D0502C" w:rsidP="00D0502C">
      <w:pPr>
        <w:rPr>
          <w:rFonts w:eastAsia="MS PGothic" w:cs="Verdana"/>
          <w:sz w:val="24"/>
          <w:szCs w:val="24"/>
        </w:rPr>
      </w:pPr>
      <w:r w:rsidRPr="00D0502C">
        <w:rPr>
          <w:rFonts w:eastAsia="MS PGothic" w:cs="Verdana"/>
          <w:sz w:val="24"/>
          <w:szCs w:val="24"/>
        </w:rPr>
        <w:t xml:space="preserve">We hope you will complete all parts of the survey, which should take about 5 minutes. </w:t>
      </w:r>
      <w:r w:rsidRPr="00DE28B0">
        <w:rPr>
          <w:rFonts w:eastAsia="MS PGothic" w:cs="Verdana"/>
          <w:sz w:val="24"/>
          <w:szCs w:val="24"/>
        </w:rPr>
        <w:t xml:space="preserve"> </w:t>
      </w:r>
    </w:p>
    <w:p w14:paraId="7EAEE677" w14:textId="16CC5965" w:rsidR="00D0502C" w:rsidRPr="00DE28B0" w:rsidRDefault="00D0502C" w:rsidP="00D0502C">
      <w:pPr>
        <w:rPr>
          <w:sz w:val="24"/>
          <w:szCs w:val="24"/>
        </w:rPr>
      </w:pPr>
    </w:p>
    <w:p w14:paraId="7AEC67E8" w14:textId="77777777" w:rsidR="00DE28B0" w:rsidRDefault="00D0502C">
      <w:pPr>
        <w:rPr>
          <w:sz w:val="24"/>
          <w:szCs w:val="24"/>
        </w:rPr>
      </w:pPr>
      <w:r w:rsidRPr="00D0502C">
        <w:rPr>
          <w:rFonts w:eastAsia="MS PGothic" w:cs="Verdana"/>
          <w:noProof/>
          <w:color w:val="404040"/>
          <w:sz w:val="20"/>
          <w:szCs w:val="20"/>
          <w:highlight w:val="yellow"/>
        </w:rPr>
        <w:drawing>
          <wp:inline distT="0" distB="0" distL="0" distR="0" wp14:anchorId="79709992" wp14:editId="67A111C0">
            <wp:extent cx="5254388" cy="5493222"/>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1448" b="14631"/>
                    <a:stretch/>
                  </pic:blipFill>
                  <pic:spPr bwMode="auto">
                    <a:xfrm>
                      <a:off x="0" y="0"/>
                      <a:ext cx="5287336" cy="5527668"/>
                    </a:xfrm>
                    <a:prstGeom prst="rect">
                      <a:avLst/>
                    </a:prstGeom>
                    <a:noFill/>
                    <a:ln>
                      <a:noFill/>
                    </a:ln>
                    <a:extLst>
                      <a:ext uri="{53640926-AAD7-44D8-BBD7-CCE9431645EC}">
                        <a14:shadowObscured xmlns:a14="http://schemas.microsoft.com/office/drawing/2010/main"/>
                      </a:ext>
                    </a:extLst>
                  </pic:spPr>
                </pic:pic>
              </a:graphicData>
            </a:graphic>
          </wp:inline>
        </w:drawing>
      </w:r>
    </w:p>
    <w:p w14:paraId="744E1B6A" w14:textId="77777777" w:rsidR="00DE28B0" w:rsidRDefault="00DE28B0">
      <w:pPr>
        <w:rPr>
          <w:sz w:val="24"/>
          <w:szCs w:val="24"/>
        </w:rPr>
      </w:pPr>
    </w:p>
    <w:p w14:paraId="497A07BF" w14:textId="1E9E61D3" w:rsidR="00D0502C" w:rsidRDefault="00DE28B0">
      <w:pPr>
        <w:rPr>
          <w:sz w:val="24"/>
          <w:szCs w:val="24"/>
        </w:rPr>
      </w:pPr>
      <w:r>
        <w:rPr>
          <w:sz w:val="24"/>
          <w:szCs w:val="24"/>
        </w:rPr>
        <w:t>The Shire will also hold a Workshop at 5pm on Tuesday 25</w:t>
      </w:r>
      <w:r w:rsidRPr="00DE28B0">
        <w:rPr>
          <w:sz w:val="24"/>
          <w:szCs w:val="24"/>
          <w:vertAlign w:val="superscript"/>
        </w:rPr>
        <w:t>th</w:t>
      </w:r>
      <w:r>
        <w:rPr>
          <w:sz w:val="24"/>
          <w:szCs w:val="24"/>
        </w:rPr>
        <w:t xml:space="preserve"> August in the Cuballing Town Hall to discuss options for the including in the review. </w:t>
      </w:r>
      <w:r w:rsidR="00D0502C">
        <w:rPr>
          <w:sz w:val="24"/>
          <w:szCs w:val="24"/>
        </w:rPr>
        <w:br w:type="page"/>
      </w:r>
    </w:p>
    <w:p w14:paraId="78D18E4D" w14:textId="1CDC461A" w:rsidR="00D0502C" w:rsidRPr="00D0502C" w:rsidRDefault="00D0502C" w:rsidP="00D0502C">
      <w:pPr>
        <w:jc w:val="center"/>
        <w:rPr>
          <w:b/>
          <w:bCs/>
          <w:sz w:val="24"/>
          <w:szCs w:val="24"/>
        </w:rPr>
      </w:pPr>
      <w:r w:rsidRPr="00D0502C">
        <w:rPr>
          <w:b/>
          <w:bCs/>
          <w:sz w:val="24"/>
          <w:szCs w:val="24"/>
        </w:rPr>
        <w:lastRenderedPageBreak/>
        <w:t>Survey Questions</w:t>
      </w:r>
    </w:p>
    <w:p w14:paraId="5EEA60F2" w14:textId="77777777" w:rsidR="00D0502C" w:rsidRPr="00D0502C" w:rsidRDefault="00D0502C" w:rsidP="00D0502C">
      <w:pPr>
        <w:rPr>
          <w:sz w:val="24"/>
          <w:szCs w:val="24"/>
        </w:rPr>
      </w:pPr>
    </w:p>
    <w:p w14:paraId="1A4D2174" w14:textId="77777777" w:rsidR="00D0502C" w:rsidRPr="00D0502C" w:rsidRDefault="00D0502C" w:rsidP="00D0502C">
      <w:pPr>
        <w:ind w:left="567" w:hanging="567"/>
        <w:rPr>
          <w:sz w:val="24"/>
          <w:szCs w:val="24"/>
        </w:rPr>
      </w:pPr>
      <w:r w:rsidRPr="00D0502C">
        <w:rPr>
          <w:sz w:val="24"/>
          <w:szCs w:val="24"/>
        </w:rPr>
        <w:t>1.</w:t>
      </w:r>
      <w:r w:rsidRPr="00D0502C">
        <w:rPr>
          <w:sz w:val="24"/>
          <w:szCs w:val="24"/>
        </w:rPr>
        <w:tab/>
        <w:t>Town centres can be a great representation of the type of community that resides within its boundary.  We want to understand what Cuballing means to you. Please let us know up to three (3) things that you always respond with when someone asks you about what you love about Cuballing.</w:t>
      </w:r>
    </w:p>
    <w:p w14:paraId="22641159" w14:textId="467B754F" w:rsidR="00D0502C" w:rsidRPr="00D0502C" w:rsidRDefault="00D0502C" w:rsidP="00D0502C">
      <w:pPr>
        <w:spacing w:before="240"/>
        <w:ind w:left="567" w:hanging="567"/>
        <w:rPr>
          <w:sz w:val="24"/>
          <w:szCs w:val="24"/>
        </w:rPr>
      </w:pPr>
      <w:r w:rsidRPr="00D0502C">
        <w:rPr>
          <w:sz w:val="24"/>
          <w:szCs w:val="24"/>
        </w:rPr>
        <w:t>a.</w:t>
      </w:r>
      <w:r w:rsidRPr="00D0502C">
        <w:rPr>
          <w:sz w:val="24"/>
          <w:szCs w:val="24"/>
        </w:rPr>
        <w:tab/>
        <w:t>_______________________________________________________________</w:t>
      </w:r>
    </w:p>
    <w:p w14:paraId="73FA57EC" w14:textId="089F1A0D" w:rsidR="00D0502C" w:rsidRPr="00D0502C" w:rsidRDefault="00D0502C" w:rsidP="00D0502C">
      <w:pPr>
        <w:spacing w:before="240"/>
        <w:ind w:left="567" w:hanging="567"/>
        <w:rPr>
          <w:sz w:val="24"/>
          <w:szCs w:val="24"/>
        </w:rPr>
      </w:pPr>
      <w:r w:rsidRPr="00D0502C">
        <w:rPr>
          <w:sz w:val="24"/>
          <w:szCs w:val="24"/>
        </w:rPr>
        <w:t>b.</w:t>
      </w:r>
      <w:r w:rsidRPr="00D0502C">
        <w:rPr>
          <w:sz w:val="24"/>
          <w:szCs w:val="24"/>
        </w:rPr>
        <w:tab/>
        <w:t>_______________________________________________________________</w:t>
      </w:r>
    </w:p>
    <w:p w14:paraId="660BFBB5" w14:textId="454F3EFF" w:rsidR="00D0502C" w:rsidRPr="00D0502C" w:rsidRDefault="00D0502C" w:rsidP="00D0502C">
      <w:pPr>
        <w:spacing w:before="240"/>
        <w:ind w:left="567" w:hanging="567"/>
        <w:rPr>
          <w:sz w:val="24"/>
          <w:szCs w:val="24"/>
        </w:rPr>
      </w:pPr>
      <w:r w:rsidRPr="00D0502C">
        <w:rPr>
          <w:sz w:val="24"/>
          <w:szCs w:val="24"/>
        </w:rPr>
        <w:t>c.</w:t>
      </w:r>
      <w:r w:rsidRPr="00D0502C">
        <w:rPr>
          <w:sz w:val="24"/>
          <w:szCs w:val="24"/>
        </w:rPr>
        <w:tab/>
        <w:t>_______________________________________________________________</w:t>
      </w:r>
    </w:p>
    <w:p w14:paraId="74C43C12" w14:textId="77777777" w:rsidR="00D0502C" w:rsidRPr="00D0502C" w:rsidRDefault="00D0502C" w:rsidP="00D0502C">
      <w:pPr>
        <w:ind w:left="567" w:hanging="567"/>
        <w:rPr>
          <w:sz w:val="24"/>
          <w:szCs w:val="24"/>
        </w:rPr>
      </w:pPr>
    </w:p>
    <w:p w14:paraId="27417F45" w14:textId="77777777" w:rsidR="00D0502C" w:rsidRPr="00D0502C" w:rsidRDefault="00D0502C" w:rsidP="00D0502C">
      <w:pPr>
        <w:ind w:left="567" w:hanging="567"/>
        <w:rPr>
          <w:sz w:val="24"/>
          <w:szCs w:val="24"/>
        </w:rPr>
      </w:pPr>
      <w:r w:rsidRPr="00D0502C">
        <w:rPr>
          <w:sz w:val="24"/>
          <w:szCs w:val="24"/>
        </w:rPr>
        <w:t>2.</w:t>
      </w:r>
      <w:r w:rsidRPr="00D0502C">
        <w:rPr>
          <w:sz w:val="24"/>
          <w:szCs w:val="24"/>
        </w:rPr>
        <w:tab/>
        <w:t xml:space="preserve">When we travel, local, nationally or internationally we always see places and things that we love and think ‘I wish we had one of these back home’.  With this in mind: If you could add one thing to Cuballing town centre what would it be?  </w:t>
      </w:r>
    </w:p>
    <w:p w14:paraId="16BC2FF1" w14:textId="7870736F" w:rsidR="00D0502C" w:rsidRPr="00D0502C" w:rsidRDefault="00D0502C" w:rsidP="00D0502C">
      <w:pPr>
        <w:spacing w:before="240"/>
        <w:ind w:left="567" w:hanging="567"/>
        <w:rPr>
          <w:sz w:val="24"/>
          <w:szCs w:val="24"/>
        </w:rPr>
      </w:pPr>
      <w:r w:rsidRPr="00D0502C">
        <w:rPr>
          <w:sz w:val="24"/>
          <w:szCs w:val="24"/>
        </w:rPr>
        <w:t>___________________________________________________________________</w:t>
      </w:r>
    </w:p>
    <w:p w14:paraId="4C87FB07" w14:textId="5FE5746C" w:rsidR="00D0502C" w:rsidRPr="00D0502C" w:rsidRDefault="00D0502C" w:rsidP="00D0502C">
      <w:pPr>
        <w:spacing w:before="240"/>
        <w:ind w:left="567" w:hanging="567"/>
        <w:rPr>
          <w:sz w:val="24"/>
          <w:szCs w:val="24"/>
        </w:rPr>
      </w:pPr>
      <w:r w:rsidRPr="00D0502C">
        <w:rPr>
          <w:sz w:val="24"/>
          <w:szCs w:val="24"/>
        </w:rPr>
        <w:t>___________________________________________________________________</w:t>
      </w:r>
    </w:p>
    <w:p w14:paraId="17B62A84" w14:textId="480714B0" w:rsidR="00D0502C" w:rsidRDefault="00D0502C" w:rsidP="00D0502C">
      <w:pPr>
        <w:spacing w:before="240"/>
        <w:ind w:left="567" w:hanging="567"/>
        <w:rPr>
          <w:sz w:val="24"/>
          <w:szCs w:val="24"/>
        </w:rPr>
      </w:pPr>
      <w:r w:rsidRPr="00D0502C">
        <w:rPr>
          <w:sz w:val="24"/>
          <w:szCs w:val="24"/>
        </w:rPr>
        <w:t>___________________________________________________________________</w:t>
      </w:r>
      <w:bookmarkStart w:id="0" w:name="_GoBack"/>
      <w:bookmarkEnd w:id="0"/>
    </w:p>
    <w:p w14:paraId="52B16E44" w14:textId="77777777" w:rsidR="00D0502C" w:rsidRPr="00D0502C" w:rsidRDefault="00D0502C" w:rsidP="00D0502C">
      <w:pPr>
        <w:ind w:left="567" w:hanging="567"/>
        <w:rPr>
          <w:sz w:val="24"/>
          <w:szCs w:val="24"/>
        </w:rPr>
      </w:pPr>
    </w:p>
    <w:p w14:paraId="4289BDCE" w14:textId="77777777" w:rsidR="00D0502C" w:rsidRPr="00D0502C" w:rsidRDefault="00D0502C" w:rsidP="00D0502C">
      <w:pPr>
        <w:ind w:left="567" w:hanging="567"/>
        <w:rPr>
          <w:sz w:val="24"/>
          <w:szCs w:val="24"/>
        </w:rPr>
      </w:pPr>
      <w:r w:rsidRPr="00D0502C">
        <w:rPr>
          <w:sz w:val="24"/>
          <w:szCs w:val="24"/>
        </w:rPr>
        <w:t>3.</w:t>
      </w:r>
      <w:r w:rsidRPr="00D0502C">
        <w:rPr>
          <w:sz w:val="24"/>
          <w:szCs w:val="24"/>
        </w:rPr>
        <w:tab/>
        <w:t xml:space="preserve">A town centre is the public heart of a community.  How often do you visit Cuballing town centre and what do you do when you are there? </w:t>
      </w:r>
    </w:p>
    <w:p w14:paraId="1A2A4489" w14:textId="1FE21F8E" w:rsidR="00D0502C" w:rsidRDefault="00D0502C" w:rsidP="00D0502C">
      <w:pPr>
        <w:spacing w:before="240"/>
        <w:ind w:left="567" w:hanging="567"/>
        <w:rPr>
          <w:sz w:val="24"/>
          <w:szCs w:val="24"/>
        </w:rPr>
      </w:pPr>
      <w:r w:rsidRPr="00D0502C">
        <w:rPr>
          <w:sz w:val="24"/>
          <w:szCs w:val="24"/>
        </w:rPr>
        <w:t>How Often ____</w:t>
      </w:r>
      <w:r>
        <w:rPr>
          <w:sz w:val="24"/>
          <w:szCs w:val="24"/>
        </w:rPr>
        <w:t>______________________________________________________</w:t>
      </w:r>
    </w:p>
    <w:p w14:paraId="394355FD" w14:textId="78646CFC" w:rsidR="00D0502C" w:rsidRPr="00D0502C" w:rsidRDefault="00D0502C" w:rsidP="00D0502C">
      <w:pPr>
        <w:spacing w:before="240"/>
        <w:ind w:left="567" w:hanging="567"/>
        <w:rPr>
          <w:sz w:val="24"/>
          <w:szCs w:val="24"/>
        </w:rPr>
      </w:pPr>
      <w:r w:rsidRPr="00D0502C">
        <w:rPr>
          <w:sz w:val="24"/>
          <w:szCs w:val="24"/>
        </w:rPr>
        <w:t>What do you do?</w:t>
      </w:r>
      <w:r>
        <w:rPr>
          <w:sz w:val="24"/>
          <w:szCs w:val="24"/>
        </w:rPr>
        <w:t xml:space="preserve"> _______</w:t>
      </w:r>
      <w:r w:rsidRPr="00D0502C">
        <w:rPr>
          <w:sz w:val="24"/>
          <w:szCs w:val="24"/>
        </w:rPr>
        <w:t>______________________________________________</w:t>
      </w:r>
    </w:p>
    <w:p w14:paraId="67468FB1" w14:textId="7FDAA86C" w:rsidR="00D0502C" w:rsidRPr="00D0502C" w:rsidRDefault="00D0502C" w:rsidP="00D0502C">
      <w:pPr>
        <w:spacing w:before="240"/>
        <w:ind w:left="567" w:hanging="567"/>
        <w:rPr>
          <w:sz w:val="24"/>
          <w:szCs w:val="24"/>
        </w:rPr>
      </w:pPr>
      <w:r w:rsidRPr="00D0502C">
        <w:rPr>
          <w:sz w:val="24"/>
          <w:szCs w:val="24"/>
        </w:rPr>
        <w:t>___________________________________________________________________</w:t>
      </w:r>
    </w:p>
    <w:p w14:paraId="19036FC4" w14:textId="05C42308" w:rsidR="00D0502C" w:rsidRDefault="00D0502C" w:rsidP="00D0502C">
      <w:pPr>
        <w:spacing w:before="240"/>
        <w:ind w:left="567" w:hanging="567"/>
        <w:rPr>
          <w:sz w:val="24"/>
          <w:szCs w:val="24"/>
        </w:rPr>
      </w:pPr>
      <w:r w:rsidRPr="00D0502C">
        <w:rPr>
          <w:sz w:val="24"/>
          <w:szCs w:val="24"/>
        </w:rPr>
        <w:t>___________________________________________________________________</w:t>
      </w:r>
    </w:p>
    <w:p w14:paraId="50809EBB" w14:textId="1D393E38" w:rsidR="00D0502C" w:rsidRDefault="00D0502C" w:rsidP="00D0502C">
      <w:pPr>
        <w:ind w:left="567" w:hanging="567"/>
        <w:rPr>
          <w:sz w:val="24"/>
          <w:szCs w:val="24"/>
        </w:rPr>
      </w:pPr>
    </w:p>
    <w:p w14:paraId="33E36C59" w14:textId="77777777" w:rsidR="00D0502C" w:rsidRPr="00D0502C" w:rsidRDefault="00D0502C" w:rsidP="00D0502C">
      <w:pPr>
        <w:ind w:left="567" w:hanging="567"/>
        <w:rPr>
          <w:sz w:val="24"/>
          <w:szCs w:val="24"/>
        </w:rPr>
      </w:pPr>
      <w:r w:rsidRPr="00D0502C">
        <w:rPr>
          <w:sz w:val="24"/>
          <w:szCs w:val="24"/>
        </w:rPr>
        <w:t>4.</w:t>
      </w:r>
      <w:r w:rsidRPr="00D0502C">
        <w:rPr>
          <w:sz w:val="24"/>
          <w:szCs w:val="24"/>
        </w:rPr>
        <w:tab/>
        <w:t xml:space="preserve">What would encourage you to visit the town centre more often and stay longer?  </w:t>
      </w:r>
    </w:p>
    <w:p w14:paraId="0EBDA8C3" w14:textId="509B2192" w:rsidR="00D0502C" w:rsidRPr="00D0502C" w:rsidRDefault="00D0502C" w:rsidP="00D0502C">
      <w:pPr>
        <w:spacing w:before="240"/>
        <w:ind w:left="567" w:hanging="567"/>
        <w:rPr>
          <w:sz w:val="24"/>
          <w:szCs w:val="24"/>
        </w:rPr>
      </w:pPr>
      <w:r w:rsidRPr="00D0502C">
        <w:rPr>
          <w:sz w:val="24"/>
          <w:szCs w:val="24"/>
        </w:rPr>
        <w:t>___________________________________________________________________</w:t>
      </w:r>
    </w:p>
    <w:p w14:paraId="1D000A0C" w14:textId="3A948930" w:rsidR="00D0502C" w:rsidRPr="00D0502C" w:rsidRDefault="00D0502C" w:rsidP="00D0502C">
      <w:pPr>
        <w:spacing w:before="240"/>
        <w:ind w:left="567" w:hanging="567"/>
        <w:rPr>
          <w:sz w:val="24"/>
          <w:szCs w:val="24"/>
        </w:rPr>
      </w:pPr>
      <w:r w:rsidRPr="00D0502C">
        <w:rPr>
          <w:sz w:val="24"/>
          <w:szCs w:val="24"/>
        </w:rPr>
        <w:t>___________________________________________________________________</w:t>
      </w:r>
    </w:p>
    <w:p w14:paraId="258E3398" w14:textId="543F0A7B" w:rsidR="00D0502C" w:rsidRPr="00D0502C" w:rsidRDefault="00D0502C" w:rsidP="00D0502C">
      <w:pPr>
        <w:spacing w:before="240"/>
        <w:ind w:left="567" w:hanging="567"/>
        <w:rPr>
          <w:sz w:val="24"/>
          <w:szCs w:val="24"/>
        </w:rPr>
      </w:pPr>
      <w:r w:rsidRPr="00D0502C">
        <w:rPr>
          <w:sz w:val="24"/>
          <w:szCs w:val="24"/>
        </w:rPr>
        <w:t>___________________________________________________________________</w:t>
      </w:r>
    </w:p>
    <w:p w14:paraId="5B5E21C3" w14:textId="53A2852F" w:rsidR="00D0502C" w:rsidRPr="00D0502C" w:rsidRDefault="00D0502C" w:rsidP="00D0502C">
      <w:pPr>
        <w:spacing w:before="240"/>
        <w:ind w:left="567" w:hanging="567"/>
        <w:rPr>
          <w:sz w:val="24"/>
          <w:szCs w:val="24"/>
        </w:rPr>
      </w:pPr>
      <w:r w:rsidRPr="00D0502C">
        <w:rPr>
          <w:sz w:val="24"/>
          <w:szCs w:val="24"/>
        </w:rPr>
        <w:t>___________________________________________________________________</w:t>
      </w:r>
    </w:p>
    <w:p w14:paraId="454223FC" w14:textId="77777777" w:rsidR="00D0502C" w:rsidRPr="00D0502C" w:rsidRDefault="00D0502C" w:rsidP="00D0502C">
      <w:pPr>
        <w:rPr>
          <w:sz w:val="24"/>
          <w:szCs w:val="24"/>
        </w:rPr>
      </w:pPr>
    </w:p>
    <w:p w14:paraId="416F4C3A" w14:textId="77777777" w:rsidR="00D0502C" w:rsidRDefault="00D0502C" w:rsidP="00D0502C">
      <w:pPr>
        <w:rPr>
          <w:sz w:val="24"/>
          <w:szCs w:val="24"/>
        </w:rPr>
      </w:pPr>
      <w:r w:rsidRPr="00D0502C">
        <w:rPr>
          <w:sz w:val="24"/>
          <w:szCs w:val="24"/>
        </w:rPr>
        <w:t xml:space="preserve">We thank you for your input.  </w:t>
      </w:r>
    </w:p>
    <w:p w14:paraId="66143242" w14:textId="77777777" w:rsidR="00D0502C" w:rsidRDefault="00D0502C" w:rsidP="00D0502C">
      <w:pPr>
        <w:rPr>
          <w:sz w:val="24"/>
          <w:szCs w:val="24"/>
        </w:rPr>
      </w:pPr>
    </w:p>
    <w:p w14:paraId="0C111E4F" w14:textId="07092C04" w:rsidR="00D0502C" w:rsidRDefault="00DE28B0" w:rsidP="00D0502C">
      <w:pPr>
        <w:rPr>
          <w:sz w:val="24"/>
          <w:szCs w:val="24"/>
        </w:rPr>
      </w:pPr>
      <w:r w:rsidRPr="00DE28B0">
        <w:rPr>
          <w:sz w:val="24"/>
          <w:szCs w:val="24"/>
        </w:rPr>
        <w:t xml:space="preserve">If you have any questions about the survey, or would like to provide input into the concept plan through other means, </w:t>
      </w:r>
      <w:r w:rsidR="00D0502C" w:rsidRPr="00D0502C">
        <w:rPr>
          <w:sz w:val="24"/>
          <w:szCs w:val="24"/>
        </w:rPr>
        <w:t>we can be contacted</w:t>
      </w:r>
      <w:r w:rsidR="00D0502C">
        <w:rPr>
          <w:sz w:val="24"/>
          <w:szCs w:val="24"/>
        </w:rPr>
        <w:t>:</w:t>
      </w:r>
    </w:p>
    <w:p w14:paraId="0293092C" w14:textId="77777777" w:rsidR="00D0502C" w:rsidRDefault="00D0502C" w:rsidP="00D0502C">
      <w:pPr>
        <w:numPr>
          <w:ilvl w:val="0"/>
          <w:numId w:val="1"/>
        </w:numPr>
        <w:ind w:left="567" w:hanging="567"/>
        <w:rPr>
          <w:sz w:val="24"/>
          <w:szCs w:val="24"/>
        </w:rPr>
      </w:pPr>
      <w:r>
        <w:rPr>
          <w:sz w:val="24"/>
          <w:szCs w:val="24"/>
        </w:rPr>
        <w:t>on</w:t>
      </w:r>
      <w:r w:rsidRPr="00D0502C">
        <w:rPr>
          <w:sz w:val="24"/>
          <w:szCs w:val="24"/>
        </w:rPr>
        <w:t xml:space="preserve"> </w:t>
      </w:r>
      <w:r>
        <w:rPr>
          <w:sz w:val="24"/>
          <w:szCs w:val="24"/>
        </w:rPr>
        <w:t xml:space="preserve">08 9883 6031 </w:t>
      </w:r>
    </w:p>
    <w:p w14:paraId="772558AB" w14:textId="026A649F" w:rsidR="00D0502C" w:rsidRDefault="00D0502C" w:rsidP="00D0502C">
      <w:pPr>
        <w:numPr>
          <w:ilvl w:val="0"/>
          <w:numId w:val="1"/>
        </w:numPr>
        <w:ind w:left="567" w:hanging="567"/>
        <w:rPr>
          <w:sz w:val="24"/>
          <w:szCs w:val="24"/>
        </w:rPr>
      </w:pPr>
      <w:r>
        <w:rPr>
          <w:sz w:val="24"/>
          <w:szCs w:val="24"/>
        </w:rPr>
        <w:t xml:space="preserve">at enquires@cuballing.wa.gov.au </w:t>
      </w:r>
    </w:p>
    <w:p w14:paraId="46A2DF95" w14:textId="265A685A" w:rsidR="00D0502C" w:rsidRPr="00D0502C" w:rsidRDefault="00D0502C" w:rsidP="00D0502C">
      <w:pPr>
        <w:numPr>
          <w:ilvl w:val="0"/>
          <w:numId w:val="1"/>
        </w:numPr>
        <w:ind w:left="567" w:hanging="567"/>
        <w:rPr>
          <w:sz w:val="24"/>
          <w:szCs w:val="24"/>
        </w:rPr>
      </w:pPr>
      <w:r>
        <w:rPr>
          <w:sz w:val="24"/>
          <w:szCs w:val="24"/>
        </w:rPr>
        <w:t>by calling into the Shire Office.</w:t>
      </w:r>
    </w:p>
    <w:sectPr w:rsidR="00D0502C" w:rsidRPr="00D050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B4419F"/>
    <w:multiLevelType w:val="hybridMultilevel"/>
    <w:tmpl w:val="72B286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02C"/>
    <w:rsid w:val="001C47CA"/>
    <w:rsid w:val="00210BAC"/>
    <w:rsid w:val="00327755"/>
    <w:rsid w:val="003F6C79"/>
    <w:rsid w:val="00B762BD"/>
    <w:rsid w:val="00D0502C"/>
    <w:rsid w:val="00DE28B0"/>
    <w:rsid w:val="00F87FC2"/>
    <w:rsid w:val="00FA43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B571"/>
  <w15:chartTrackingRefBased/>
  <w15:docId w15:val="{EF3D04FA-40F1-41C3-AAA3-E41AB81D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2B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02C"/>
    <w:rPr>
      <w:color w:val="0563C1" w:themeColor="hyperlink"/>
      <w:u w:val="single"/>
    </w:rPr>
  </w:style>
  <w:style w:type="character" w:styleId="UnresolvedMention">
    <w:name w:val="Unresolved Mention"/>
    <w:basedOn w:val="DefaultParagraphFont"/>
    <w:uiPriority w:val="99"/>
    <w:semiHidden/>
    <w:unhideWhenUsed/>
    <w:rsid w:val="00D05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Shire of Cuballing</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Sherry</dc:creator>
  <cp:keywords/>
  <dc:description/>
  <cp:lastModifiedBy>Nicole Gould</cp:lastModifiedBy>
  <cp:revision>2</cp:revision>
  <cp:lastPrinted>2020-08-19T05:02:00Z</cp:lastPrinted>
  <dcterms:created xsi:type="dcterms:W3CDTF">2020-08-19T05:09:00Z</dcterms:created>
  <dcterms:modified xsi:type="dcterms:W3CDTF">2020-08-19T05:09:00Z</dcterms:modified>
</cp:coreProperties>
</file>